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C24B20">
      <w:pPr>
        <w:pStyle w:val="1"/>
      </w:pPr>
      <w:r>
        <w:fldChar w:fldCharType="begin"/>
      </w:r>
      <w:r>
        <w:instrText>HYPERLINK "http://ivo.garant.ru/document/redirect/12181695/0"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декабря 2010 г. N 436-ФЗ "О защи</w:t>
      </w:r>
      <w:r>
        <w:rPr>
          <w:rStyle w:val="a4"/>
          <w:b w:val="0"/>
          <w:bCs w:val="0"/>
        </w:rPr>
        <w:t>те детей от информации, причиняющей вред их здоровью и развитию" (с изменениями и дополнениями)</w:t>
      </w:r>
      <w:r>
        <w:fldChar w:fldCharType="end"/>
      </w:r>
    </w:p>
    <w:p w:rsidR="00000000" w:rsidRDefault="00C24B20">
      <w:pPr>
        <w:pStyle w:val="ac"/>
      </w:pPr>
      <w:r>
        <w:t>С изменениями и дополнениями от:</w:t>
      </w:r>
    </w:p>
    <w:p w:rsidR="00000000" w:rsidRDefault="00C24B20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июля 2012 г., 5 апреля, 29 июня, 2 июля 2013 г., 14 октября 2014 г., 29 июня 2015 г., 1 мая 2017 г., 29 июля, 18 декабря</w:t>
      </w:r>
      <w:r>
        <w:rPr>
          <w:shd w:val="clear" w:color="auto" w:fill="EAEFED"/>
        </w:rPr>
        <w:t xml:space="preserve"> 2018 г., 1 мая 2019 г., 31 июля 2020 г., 5 апреля, 11 июня, 1 июля 2021 г.</w:t>
      </w:r>
    </w:p>
    <w:p w:rsidR="00000000" w:rsidRDefault="00C24B20"/>
    <w:p w:rsidR="00000000" w:rsidRDefault="00C24B20">
      <w:r>
        <w:rPr>
          <w:rStyle w:val="a3"/>
        </w:rPr>
        <w:t>Принят Государственной Думой 21 декабря 2010 года</w:t>
      </w:r>
    </w:p>
    <w:p w:rsidR="00000000" w:rsidRDefault="00C24B20">
      <w:r>
        <w:rPr>
          <w:rStyle w:val="a3"/>
        </w:rPr>
        <w:t>Одобрен Советом Федерации 24 декабря 2010 года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Рекомендации по применению настоящего Федерального закона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План</w:t>
        </w:r>
      </w:hyperlink>
      <w:r>
        <w:rPr>
          <w:shd w:val="clear" w:color="auto" w:fill="F0F0F0"/>
        </w:rPr>
        <w:t xml:space="preserve"> мероприятий по реализации настоящего Федерального закона, утвержденный </w:t>
      </w:r>
      <w:hyperlink r:id="rId9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16 марта 2011 г. </w:t>
      </w:r>
      <w:r>
        <w:rPr>
          <w:shd w:val="clear" w:color="auto" w:fill="F0F0F0"/>
        </w:rPr>
        <w:t>N 427-р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комментарий к настоящему Федеральному закону</w:t>
      </w:r>
    </w:p>
    <w:p w:rsidR="00000000" w:rsidRDefault="00C24B20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C24B20"/>
    <w:p w:rsidR="00000000" w:rsidRDefault="00C24B20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Сфера действия настоящего Федерального закона</w:t>
      </w:r>
    </w:p>
    <w:bookmarkEnd w:id="2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C24B20">
      <w:bookmarkStart w:id="3" w:name="sub_101"/>
      <w:r>
        <w:t>1. Настоящий Федер</w:t>
      </w:r>
      <w:r>
        <w:t>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C24B20">
      <w:bookmarkStart w:id="4" w:name="sub_102"/>
      <w:bookmarkEnd w:id="3"/>
      <w:r>
        <w:t>2. Настоящий Федеральный закон не распростран</w:t>
      </w:r>
      <w:r>
        <w:t>яется на отношения в сфере:</w:t>
      </w:r>
    </w:p>
    <w:p w:rsidR="00000000" w:rsidRDefault="00C24B20">
      <w:bookmarkStart w:id="5" w:name="sub_121"/>
      <w:bookmarkEnd w:id="4"/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C24B20">
      <w:bookmarkStart w:id="6" w:name="sub_122"/>
      <w:bookmarkEnd w:id="5"/>
      <w:r>
        <w:t xml:space="preserve">2) распространения информации, недопустимость ограничения доступа к которой установлена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27 июля 2006 года N 149-ФЗ "Об информации, информационных технологиях и о защите информации" и другими федеральными законами;</w:t>
      </w:r>
    </w:p>
    <w:p w:rsidR="00000000" w:rsidRDefault="00C24B20">
      <w:bookmarkStart w:id="7" w:name="sub_123"/>
      <w:bookmarkEnd w:id="6"/>
      <w:r>
        <w:t>3) оборота информационной продукции,</w:t>
      </w:r>
      <w:r>
        <w:t xml:space="preserve"> имеющей значительную историческую, художественную или иную культурную ценность для общества;</w:t>
      </w:r>
    </w:p>
    <w:p w:rsidR="00000000" w:rsidRDefault="00C24B20">
      <w:bookmarkStart w:id="8" w:name="sub_124"/>
      <w:bookmarkEnd w:id="7"/>
      <w:r>
        <w:t>4) рекламы.</w:t>
      </w:r>
    </w:p>
    <w:bookmarkEnd w:id="8"/>
    <w:p w:rsidR="00000000" w:rsidRDefault="00C24B20"/>
    <w:p w:rsidR="00000000" w:rsidRDefault="00C24B20">
      <w:pPr>
        <w:pStyle w:val="a5"/>
      </w:pPr>
      <w:bookmarkStart w:id="9" w:name="sub_2"/>
      <w:r>
        <w:rPr>
          <w:rStyle w:val="a3"/>
        </w:rPr>
        <w:t>Статья 2.</w:t>
      </w:r>
      <w:r>
        <w:t xml:space="preserve"> Основные понятия, используемые в настоящем Федеральном законе</w:t>
      </w:r>
    </w:p>
    <w:bookmarkEnd w:id="9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</w:t>
      </w:r>
      <w:r>
        <w:rPr>
          <w:shd w:val="clear" w:color="auto" w:fill="F0F0F0"/>
        </w:rPr>
        <w:t xml:space="preserve"> Федерального закона</w:t>
      </w:r>
    </w:p>
    <w:p w:rsidR="00000000" w:rsidRDefault="00C24B20">
      <w:r>
        <w:t>В настоящем Федеральном законе используются следующие основные понятия:</w:t>
      </w:r>
    </w:p>
    <w:p w:rsidR="00000000" w:rsidRDefault="00C24B20">
      <w:bookmarkStart w:id="10" w:name="sub_201"/>
      <w:r>
        <w:t xml:space="preserve">1) </w:t>
      </w:r>
      <w:r>
        <w:rPr>
          <w:rStyle w:val="a3"/>
        </w:rPr>
        <w:t>доступ детей к информации</w:t>
      </w:r>
      <w:r>
        <w:t xml:space="preserve"> - возможность получения и использования детьми свободно распространяемой информации;</w:t>
      </w:r>
    </w:p>
    <w:p w:rsidR="00000000" w:rsidRDefault="00C24B20">
      <w:bookmarkStart w:id="11" w:name="sub_202"/>
      <w:bookmarkEnd w:id="10"/>
      <w:r>
        <w:t xml:space="preserve">2) </w:t>
      </w:r>
      <w:r>
        <w:rPr>
          <w:rStyle w:val="a3"/>
        </w:rPr>
        <w:t>знак информационной продукции</w:t>
      </w:r>
      <w:r>
        <w:t xml:space="preserve"> - графическое и (или) текстовое обозначение информационной продукции в соответствии с классификацией информационной продукции, предусмотренной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C24B20">
      <w:bookmarkStart w:id="12" w:name="sub_203"/>
      <w:bookmarkEnd w:id="11"/>
      <w:r>
        <w:t xml:space="preserve">3) </w:t>
      </w:r>
      <w:r>
        <w:rPr>
          <w:rStyle w:val="a3"/>
        </w:rPr>
        <w:t>зрелищное мероприятие</w:t>
      </w:r>
      <w:r>
        <w:t xml:space="preserve">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</w:t>
      </w:r>
      <w:r>
        <w:t>рно-просветительных и зрелищно-развлекательных мероприятий;</w:t>
      </w:r>
    </w:p>
    <w:p w:rsidR="00000000" w:rsidRDefault="00C24B20">
      <w:bookmarkStart w:id="13" w:name="sub_204"/>
      <w:bookmarkEnd w:id="12"/>
      <w:r>
        <w:t xml:space="preserve">4) </w:t>
      </w:r>
      <w:r>
        <w:rPr>
          <w:rStyle w:val="a3"/>
        </w:rPr>
        <w:t>информационная безопасность детей</w:t>
      </w:r>
      <w:r>
        <w:t xml:space="preserve"> - состояние защищенности детей, при котором отсутствует риск, связанный с причинением информацией вреда их здоровью и (или) физическому, психичес</w:t>
      </w:r>
      <w:r>
        <w:t>кому, духовному, нравственному развитию;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" w:name="sub_205"/>
      <w:bookmarkEnd w:id="1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4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в пункт 5 статьи 2 настоящег</w:t>
      </w:r>
      <w:r>
        <w:rPr>
          <w:shd w:val="clear" w:color="auto" w:fill="F0F0F0"/>
        </w:rPr>
        <w:t>о Федерального закона внесены изменения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24B20">
      <w:r>
        <w:t xml:space="preserve">5) </w:t>
      </w:r>
      <w:r>
        <w:rPr>
          <w:rStyle w:val="a3"/>
        </w:rPr>
        <w:t>информационная продукция</w:t>
      </w:r>
      <w:r>
        <w:t xml:space="preserve"> - предназначенные для оборота на территории Российской Федерации продукция средств</w:t>
      </w:r>
      <w:r>
        <w:t xml:space="preserve">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информация, распространяемая посредством зрелищных мероприятий, посредст</w:t>
      </w:r>
      <w:r>
        <w:t>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C24B20">
      <w:bookmarkStart w:id="15" w:name="sub_206"/>
      <w:r>
        <w:t xml:space="preserve">6) </w:t>
      </w:r>
      <w:r>
        <w:rPr>
          <w:rStyle w:val="a3"/>
        </w:rPr>
        <w:t>информационная продукция для детей</w:t>
      </w:r>
      <w:r>
        <w:t xml:space="preserve"> - информационная продукция, соответствующая по тематике, содержанию и художественному оформлени</w:t>
      </w:r>
      <w:r>
        <w:t>ю физическому, психическому, духовному и нравственному развитию детей;</w:t>
      </w:r>
    </w:p>
    <w:p w:rsidR="00000000" w:rsidRDefault="00C24B20">
      <w:bookmarkStart w:id="16" w:name="sub_207"/>
      <w:bookmarkEnd w:id="15"/>
      <w:r>
        <w:t xml:space="preserve">7) </w:t>
      </w:r>
      <w:r>
        <w:rPr>
          <w:rStyle w:val="a3"/>
        </w:rPr>
        <w:t>информация, причиняющая вред здоровью и (или) развитию детей,</w:t>
      </w:r>
      <w:r>
        <w:t xml:space="preserve"> - информация (в том числе содержащаяся в информационной продукции для детей), распространение которой сред</w:t>
      </w:r>
      <w:r>
        <w:t>и детей запрещено или ограничено в соответствии с настоящим Федеральным законом;</w:t>
      </w:r>
    </w:p>
    <w:p w:rsidR="00000000" w:rsidRDefault="00C24B20">
      <w:bookmarkStart w:id="17" w:name="sub_208"/>
      <w:bookmarkEnd w:id="16"/>
      <w:r>
        <w:t xml:space="preserve">8) </w:t>
      </w:r>
      <w:r>
        <w:rPr>
          <w:rStyle w:val="a3"/>
        </w:rPr>
        <w:t>информация порнографического характера</w:t>
      </w:r>
      <w:r>
        <w:t xml:space="preserve"> - информация, представляемая в виде натуралистических изображения или описания половых органов человека и (или) половог</w:t>
      </w:r>
      <w:r>
        <w:t>о сношения либо сопоставимого с половым сношением действия сексуального характера, в том числе такого действия, совершаемого в отношении животного;</w:t>
      </w:r>
    </w:p>
    <w:p w:rsidR="00000000" w:rsidRDefault="00C24B20">
      <w:bookmarkStart w:id="18" w:name="sub_209"/>
      <w:bookmarkEnd w:id="17"/>
      <w:r>
        <w:t xml:space="preserve">9) </w:t>
      </w:r>
      <w:r>
        <w:rPr>
          <w:rStyle w:val="a3"/>
        </w:rPr>
        <w:t>классификация информационной продукции</w:t>
      </w:r>
      <w:r>
        <w:t xml:space="preserve"> - распределение информационной продукции в зависимос</w:t>
      </w:r>
      <w:r>
        <w:t>ти от ее тематики, жанра, содержания и художественного оформления по возрастным категориям детей в порядке, установленном настоящим Федеральным законом;</w:t>
      </w:r>
    </w:p>
    <w:p w:rsidR="00000000" w:rsidRDefault="00C24B20">
      <w:bookmarkStart w:id="19" w:name="sub_210"/>
      <w:bookmarkEnd w:id="18"/>
      <w:r>
        <w:t xml:space="preserve">10) </w:t>
      </w:r>
      <w:r>
        <w:rPr>
          <w:rStyle w:val="a3"/>
        </w:rPr>
        <w:t>места, доступные для детей,</w:t>
      </w:r>
      <w:r>
        <w:t xml:space="preserve"> - общественные места, доступ ребенка в которые и (или) на</w:t>
      </w:r>
      <w:r>
        <w:t>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</w:p>
    <w:p w:rsidR="00000000" w:rsidRDefault="00C24B20">
      <w:bookmarkStart w:id="20" w:name="sub_211"/>
      <w:bookmarkEnd w:id="19"/>
      <w:r>
        <w:t xml:space="preserve">11) </w:t>
      </w:r>
      <w:r>
        <w:rPr>
          <w:rStyle w:val="a3"/>
        </w:rPr>
        <w:t>натур</w:t>
      </w:r>
      <w:r>
        <w:rPr>
          <w:rStyle w:val="a3"/>
        </w:rPr>
        <w:t>алистические изображение или описание</w:t>
      </w:r>
      <w:r>
        <w:t xml:space="preserve">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фиксированием </w:t>
      </w:r>
      <w:r>
        <w:t>внимания на деталях, анатомических подробностях и (или) физиологических процессах;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" w:name="sub_212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в пункт 12</w:t>
      </w:r>
      <w:r>
        <w:rPr>
          <w:shd w:val="clear" w:color="auto" w:fill="F0F0F0"/>
        </w:rPr>
        <w:t xml:space="preserve"> статьи 2 настоящего Федерального закона внесены изменения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24B20">
      <w:r>
        <w:t xml:space="preserve">12) </w:t>
      </w:r>
      <w:r>
        <w:rPr>
          <w:rStyle w:val="a3"/>
        </w:rPr>
        <w:t>оборот информационной продукции</w:t>
      </w:r>
      <w:r>
        <w:t xml:space="preserve"> - предоставление и (или) распространение информационной</w:t>
      </w:r>
      <w:r>
        <w:t xml:space="preserve"> продукции, включая ее продажу (в том числе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</w:t>
      </w:r>
      <w:r>
        <w:t>эфирного или кабельного вещания,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C24B20">
      <w:bookmarkStart w:id="22" w:name="sub_213"/>
      <w:r>
        <w:t xml:space="preserve">13) </w:t>
      </w:r>
      <w:r>
        <w:rPr>
          <w:rStyle w:val="a3"/>
        </w:rPr>
        <w:t>эксперт</w:t>
      </w:r>
      <w:r>
        <w:t xml:space="preserve"> - лицо, отвечающее требованиям настоящего Федерального закона и привлекаемое для проведения </w:t>
      </w:r>
      <w:r>
        <w:t>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экспертизы.</w:t>
      </w:r>
    </w:p>
    <w:bookmarkEnd w:id="22"/>
    <w:p w:rsidR="00000000" w:rsidRDefault="00C24B20"/>
    <w:p w:rsidR="00000000" w:rsidRDefault="00C24B20">
      <w:pPr>
        <w:pStyle w:val="a5"/>
      </w:pPr>
      <w:bookmarkStart w:id="23" w:name="sub_3"/>
      <w:r>
        <w:rPr>
          <w:rStyle w:val="a3"/>
        </w:rPr>
        <w:t>Статья 3.</w:t>
      </w:r>
      <w:r>
        <w:t xml:space="preserve"> Законодательство Российской Федерации о защите детей от информации, причиняющей вр</w:t>
      </w:r>
      <w:r>
        <w:t>ед их здоровью и (или) развитию</w:t>
      </w:r>
    </w:p>
    <w:bookmarkEnd w:id="23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C24B20">
      <w:r>
        <w:t xml:space="preserve">Законодательство Российской Федерации о защите детей от информации, причиняющей вред их здоровью и (или) развитию, состоит из </w:t>
      </w:r>
      <w:hyperlink r:id="rId15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C24B20"/>
    <w:p w:rsidR="00000000" w:rsidRDefault="00C24B20">
      <w:pPr>
        <w:pStyle w:val="a5"/>
      </w:pPr>
      <w:bookmarkStart w:id="24" w:name="sub_4"/>
      <w:r>
        <w:rPr>
          <w:rStyle w:val="a3"/>
        </w:rPr>
        <w:t>Статья 4.</w:t>
      </w:r>
      <w:r>
        <w:t xml:space="preserve"> Полномочия федерального органа исполните</w:t>
      </w:r>
      <w:r>
        <w:t>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bookmarkEnd w:id="24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C24B20">
      <w:bookmarkStart w:id="25" w:name="sub_41"/>
      <w:r>
        <w:t xml:space="preserve">1. К полномочиям </w:t>
      </w:r>
      <w:hyperlink r:id="rId16" w:history="1">
        <w:r>
          <w:rPr>
            <w:rStyle w:val="a4"/>
          </w:rPr>
          <w:t>федерального органа исполнительной власти</w:t>
        </w:r>
      </w:hyperlink>
      <w:r>
        <w:t>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C24B20">
      <w:bookmarkStart w:id="26" w:name="sub_411"/>
      <w:bookmarkEnd w:id="25"/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" w:name="sub_412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12 июля 2021 г. - </w:t>
      </w:r>
      <w:hyperlink r:id="rId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264-ФЗ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24B20">
      <w:r>
        <w:t>2) разработка и реализация перечня федеральных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продукции;</w:t>
      </w:r>
    </w:p>
    <w:p w:rsidR="00000000" w:rsidRDefault="00C24B20">
      <w:bookmarkStart w:id="28" w:name="sub_413"/>
      <w:r>
        <w:t xml:space="preserve">3) установление </w:t>
      </w:r>
      <w:hyperlink r:id="rId19" w:history="1">
        <w:r>
          <w:rPr>
            <w:rStyle w:val="a4"/>
          </w:rPr>
          <w:t>порядка</w:t>
        </w:r>
      </w:hyperlink>
      <w:r>
        <w:t xml:space="preserve"> проведения экспертизы информационной продукции, предусмотренной настоящим Федеральным законом;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9" w:name="sub_414"/>
      <w:bookmarkEnd w:id="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июля 2021 г. - </w:t>
      </w:r>
      <w:hyperlink r:id="rId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24B20">
      <w:r>
        <w:t xml:space="preserve">4) </w:t>
      </w:r>
      <w:hyperlink w:anchor="sub_20" w:history="1">
        <w:r>
          <w:rPr>
            <w:rStyle w:val="a4"/>
          </w:rPr>
          <w:t>федеральный государственный контроль</w:t>
        </w:r>
      </w:hyperlink>
      <w:r>
        <w:t xml:space="preserve"> (надзор) за соблюд</w:t>
      </w:r>
      <w:r>
        <w:t>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12 июля 2021 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июля 2021 г. N 264-ФЗ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24B20">
      <w:r>
        <w:t xml:space="preserve">2. К полномочиям органов государственной власти субъектов Российской Федерации в сфере защиты детей от информации, </w:t>
      </w:r>
      <w:r>
        <w:t>причиняющей вред их здоровью и (или) развитию, относятся разработка и реализация перечня региональных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</w:t>
      </w:r>
      <w:r>
        <w:t>ции, а также иные полномочия, установленные настоящим Федеральным законом.</w:t>
      </w:r>
    </w:p>
    <w:p w:rsidR="00000000" w:rsidRDefault="00C24B20"/>
    <w:p w:rsidR="00000000" w:rsidRDefault="00C24B20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Виды информации, причиняющей вред здоровью и (или) развитию детей</w:t>
      </w:r>
    </w:p>
    <w:bookmarkEnd w:id="31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C24B20">
      <w:bookmarkStart w:id="32" w:name="sub_51"/>
      <w:r>
        <w:t>1. К информации, прич</w:t>
      </w:r>
      <w:r>
        <w:t>иняющей вред здоровью и (или) развитию детей, относится:</w:t>
      </w:r>
    </w:p>
    <w:p w:rsidR="00000000" w:rsidRDefault="00C24B20">
      <w:bookmarkStart w:id="33" w:name="sub_511"/>
      <w:bookmarkEnd w:id="32"/>
      <w:r>
        <w:t xml:space="preserve">1) информация, предусмотренная </w:t>
      </w:r>
      <w:hyperlink w:anchor="sub_52" w:history="1">
        <w:r>
          <w:rPr>
            <w:rStyle w:val="a4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bookmarkEnd w:id="33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24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Правительства РФ от 26 октября 2012 г. N 1101 Роскомнадзору </w:t>
      </w:r>
      <w:r>
        <w:rPr>
          <w:shd w:val="clear" w:color="auto" w:fill="F0F0F0"/>
        </w:rPr>
        <w:lastRenderedPageBreak/>
        <w:t xml:space="preserve">поручено вести </w:t>
      </w:r>
      <w:hyperlink r:id="rId25" w:history="1">
        <w:r>
          <w:rPr>
            <w:rStyle w:val="a4"/>
            <w:shd w:val="clear" w:color="auto" w:fill="F0F0F0"/>
          </w:rPr>
          <w:t>реестр</w:t>
        </w:r>
      </w:hyperlink>
      <w:r>
        <w:rPr>
          <w:shd w:val="clear" w:color="auto" w:fill="F0F0F0"/>
        </w:rPr>
        <w:t xml:space="preserve"> сайтов в Интернете, содержащих информацию, распространение к</w:t>
      </w:r>
      <w:r>
        <w:rPr>
          <w:shd w:val="clear" w:color="auto" w:fill="F0F0F0"/>
        </w:rPr>
        <w:t>оторой в Российской Федерации запрещено</w:t>
      </w:r>
    </w:p>
    <w:p w:rsidR="00000000" w:rsidRDefault="00C24B20">
      <w:bookmarkStart w:id="34" w:name="sub_512"/>
      <w:r>
        <w:t xml:space="preserve">2) информация, которая предусмотрена </w:t>
      </w:r>
      <w:hyperlink w:anchor="sub_53" w:history="1">
        <w:r>
          <w:rPr>
            <w:rStyle w:val="a4"/>
          </w:rPr>
          <w:t>частью 3</w:t>
        </w:r>
      </w:hyperlink>
      <w:r>
        <w:t xml:space="preserve"> настоящей статьи с учетом положений </w:t>
      </w:r>
      <w:hyperlink w:anchor="sub_7" w:history="1">
        <w:r>
          <w:rPr>
            <w:rStyle w:val="a4"/>
          </w:rPr>
          <w:t>статей 7 - 10</w:t>
        </w:r>
      </w:hyperlink>
      <w:r>
        <w:t xml:space="preserve"> настоящего Федерального закона и распространение которой среди дет</w:t>
      </w:r>
      <w:r>
        <w:t>ей определенных возрастных категорий ограничено.</w:t>
      </w:r>
    </w:p>
    <w:p w:rsidR="00000000" w:rsidRDefault="00C24B20">
      <w:bookmarkStart w:id="35" w:name="sub_52"/>
      <w:bookmarkEnd w:id="34"/>
      <w:r>
        <w:t>2. К информации, запрещенной для распространения среди детей, относится информация: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6" w:name="sub_521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29 декабря 2018 г. - </w:t>
      </w:r>
      <w:hyperlink r:id="rId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18 декабря 2018 г. N 472-ФЗ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24B20">
      <w:r>
        <w:t>1) побуждающая детей к совершению действий, представляющих угрозу их жизни и</w:t>
      </w:r>
      <w:r>
        <w:t xml:space="preserve">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" w:name="sub_5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</w:t>
      </w:r>
      <w:r>
        <w:rPr>
          <w:shd w:val="clear" w:color="auto" w:fill="F0F0F0"/>
        </w:rPr>
        <w:t xml:space="preserve">нен с 31 июля 2020 г. - </w:t>
      </w:r>
      <w:hyperlink r:id="rId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303-ФЗ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24B20">
      <w:r>
        <w:t>2) способная вызвать у детей желание употребить наркотические средства, психотропные и (или) одурманивающие вещества, табачные изделия, никотинсодержащую продукцию, алкогольную и спиртосодержащую продукцию, принять участие в азартных играх, заниматься прос</w:t>
      </w:r>
      <w:r>
        <w:t>титуцией, бродяжничеством или попрошайничеством;</w:t>
      </w:r>
    </w:p>
    <w:p w:rsidR="00000000" w:rsidRDefault="00C24B20">
      <w:bookmarkStart w:id="38" w:name="sub_523"/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" w:name="sub_5231"/>
      <w:bookmarkEnd w:id="38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39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дополнена пунктом 3.1 с 29 октября 2019 г. - </w:t>
      </w:r>
      <w:hyperlink r:id="rId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C24B20">
      <w:r>
        <w:t>3.1) содержащая изображение или описание сексуального насилия;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" w:name="sub_5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июня 2013 г. N 135-ФЗ в пункт 4 части 2 статьи 5 настоящего Федерального закона внесены изменения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24B20">
      <w:r>
        <w:t>4)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 w:rsidR="00000000" w:rsidRDefault="00C24B20">
      <w:bookmarkStart w:id="41" w:name="sub_525"/>
      <w:r>
        <w:t>5) оправдывающая п</w:t>
      </w:r>
      <w:r>
        <w:t>ротивоправное поведение;</w:t>
      </w:r>
    </w:p>
    <w:p w:rsidR="00000000" w:rsidRDefault="00C24B20">
      <w:bookmarkStart w:id="42" w:name="sub_526"/>
      <w:bookmarkEnd w:id="41"/>
      <w:r>
        <w:t>6) содержащая нецензурную брань;</w:t>
      </w:r>
    </w:p>
    <w:p w:rsidR="00000000" w:rsidRDefault="00C24B20">
      <w:bookmarkStart w:id="43" w:name="sub_527"/>
      <w:bookmarkEnd w:id="42"/>
      <w:r>
        <w:t>7) содержащая информацию порнографического характера;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" w:name="sub_528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</w:t>
        </w:r>
        <w:r>
          <w:rPr>
            <w:rStyle w:val="a4"/>
            <w:shd w:val="clear" w:color="auto" w:fill="F0F0F0"/>
          </w:rPr>
          <w:t>ьным законом</w:t>
        </w:r>
      </w:hyperlink>
      <w:r>
        <w:rPr>
          <w:shd w:val="clear" w:color="auto" w:fill="F0F0F0"/>
        </w:rPr>
        <w:t xml:space="preserve"> от 5 апреля 2013 г. N 50-ФЗ часть 2 статьи 5 настоящего Федерального закона дополнена пунктом 8</w:t>
      </w:r>
    </w:p>
    <w:p w:rsidR="00000000" w:rsidRDefault="00C24B20">
      <w:r>
        <w:t>8) о несовершеннолетнем, пострадавшем в результате противоправных действий (бездействия), включая фамилии, имена, отчества, фото- и видеоизображ</w:t>
      </w:r>
      <w:r>
        <w:t xml:space="preserve">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</w:t>
      </w:r>
      <w:r>
        <w:t>прямо или косвенно установить личность такого несовершеннолетнего.</w:t>
      </w:r>
    </w:p>
    <w:p w:rsidR="00000000" w:rsidRDefault="00C24B20">
      <w:bookmarkStart w:id="45" w:name="sub_53"/>
      <w:r>
        <w:t>3. К информации, распространение которой среди детей определенных возрастных категорий ограничено, относится информация: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531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C24B20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Пункт 1 изменен</w:t>
      </w:r>
      <w:r>
        <w:rPr>
          <w:shd w:val="clear" w:color="auto" w:fill="F0F0F0"/>
        </w:rPr>
        <w:t xml:space="preserve"> с 29 октября 2019 г. - </w:t>
      </w:r>
      <w:hyperlink r:id="rId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24B20">
      <w:r>
        <w:t>1) представляемая в виде изображ</w:t>
      </w:r>
      <w:r>
        <w:t>ения или описания жестокости, физического и (или) психического насилия (за исключением сексуального насилия), преступления или иного антиобщественного действия;</w:t>
      </w:r>
    </w:p>
    <w:p w:rsidR="00000000" w:rsidRDefault="00C24B20">
      <w:bookmarkStart w:id="47" w:name="sub_532"/>
      <w:r>
        <w:t>2) вызывающая у детей страх, ужас или панику, в том числе представляемая в виде изображе</w:t>
      </w:r>
      <w:r>
        <w:t>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C24B20">
      <w:bookmarkStart w:id="48" w:name="sub_533"/>
      <w:bookmarkEnd w:id="47"/>
      <w:r>
        <w:t>3) представляемая в виде изображения или описания половых отноше</w:t>
      </w:r>
      <w:r>
        <w:t>ний между мужчиной и женщиной;</w:t>
      </w:r>
    </w:p>
    <w:p w:rsidR="00000000" w:rsidRDefault="00C24B20">
      <w:bookmarkStart w:id="49" w:name="sub_534"/>
      <w:bookmarkEnd w:id="48"/>
      <w:r>
        <w:t>4) содержащая бранные слова и выражения, не относящиеся к нецензурной брани.</w:t>
      </w:r>
    </w:p>
    <w:bookmarkEnd w:id="49"/>
    <w:p w:rsidR="00000000" w:rsidRDefault="00C24B20"/>
    <w:p w:rsidR="00000000" w:rsidRDefault="00C24B20">
      <w:pPr>
        <w:pStyle w:val="1"/>
      </w:pPr>
      <w:bookmarkStart w:id="50" w:name="sub_200"/>
      <w:r>
        <w:t>Глава 2. Классификация информационной продукции</w:t>
      </w:r>
    </w:p>
    <w:bookmarkEnd w:id="50"/>
    <w:p w:rsidR="00000000" w:rsidRDefault="00C24B20"/>
    <w:p w:rsidR="00000000" w:rsidRDefault="00C24B20">
      <w:pPr>
        <w:pStyle w:val="a5"/>
      </w:pPr>
      <w:bookmarkStart w:id="51" w:name="sub_6"/>
      <w:r>
        <w:rPr>
          <w:rStyle w:val="a3"/>
        </w:rPr>
        <w:t>Статья 6.</w:t>
      </w:r>
      <w:r>
        <w:t xml:space="preserve"> Осуществление классификации информационной проду</w:t>
      </w:r>
      <w:r>
        <w:t>кции</w:t>
      </w:r>
    </w:p>
    <w:bookmarkEnd w:id="51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2" w:name="sub_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</w:t>
      </w:r>
      <w:r>
        <w:rPr>
          <w:shd w:val="clear" w:color="auto" w:fill="F0F0F0"/>
        </w:rPr>
        <w:t>139-ФЗ в часть 1 статьи 6 настоящего Федерального закона внесены изменения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24B20">
      <w:hyperlink r:id="rId38" w:history="1">
        <w:r>
          <w:rPr>
            <w:rStyle w:val="a4"/>
          </w:rPr>
          <w:t>1.</w:t>
        </w:r>
      </w:hyperlink>
      <w:r>
        <w:t xml:space="preserve"> Классифика</w:t>
      </w:r>
      <w:r>
        <w:t xml:space="preserve">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w:anchor="sub_17" w:history="1">
        <w:r>
          <w:rPr>
            <w:rStyle w:val="a4"/>
          </w:rPr>
          <w:t>статьи 17</w:t>
        </w:r>
      </w:hyperlink>
      <w:r>
        <w:t xml:space="preserve"> настоящего Федерал</w:t>
      </w:r>
      <w:r>
        <w:t>ьного закона) до начала ее оборота на территории Российской Федерации.</w:t>
      </w:r>
    </w:p>
    <w:p w:rsidR="00000000" w:rsidRDefault="00C24B20">
      <w:bookmarkStart w:id="53" w:name="sub_62"/>
      <w:r>
        <w:t>2. При проведении исследований в целях классификации информационной продукции оценке подлежат:</w:t>
      </w:r>
    </w:p>
    <w:p w:rsidR="00000000" w:rsidRDefault="00C24B20">
      <w:bookmarkStart w:id="54" w:name="sub_621"/>
      <w:bookmarkEnd w:id="53"/>
      <w:r>
        <w:t>1) ее тематика, жанр, содержание и художественное оформление;</w:t>
      </w:r>
    </w:p>
    <w:p w:rsidR="00000000" w:rsidRDefault="00C24B20">
      <w:bookmarkStart w:id="55" w:name="sub_622"/>
      <w:bookmarkEnd w:id="54"/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C24B20">
      <w:bookmarkStart w:id="56" w:name="sub_623"/>
      <w:bookmarkEnd w:id="55"/>
      <w:r>
        <w:t>3) вероятность причинения содержащейся в ней информацией вреда здоровью и (или) развитию детей.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63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в часть 3 статьи 6 настоящего Федерального закона внесены изменения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части в предыдущей редакции</w:t>
        </w:r>
      </w:hyperlink>
    </w:p>
    <w:p w:rsidR="00000000" w:rsidRDefault="00C24B20">
      <w:r>
        <w:t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C24B20">
      <w:bookmarkStart w:id="58" w:name="sub_631"/>
      <w:r>
        <w:t>1) информационная продукция для детей, не до</w:t>
      </w:r>
      <w:r>
        <w:t>стигших возраста шести лет;</w:t>
      </w:r>
    </w:p>
    <w:p w:rsidR="00000000" w:rsidRDefault="00C24B20">
      <w:bookmarkStart w:id="59" w:name="sub_632"/>
      <w:bookmarkEnd w:id="58"/>
      <w:r>
        <w:t>2) информационная продукция для детей, достигших возраста шести лет;</w:t>
      </w:r>
    </w:p>
    <w:p w:rsidR="00000000" w:rsidRDefault="00C24B20">
      <w:bookmarkStart w:id="60" w:name="sub_633"/>
      <w:bookmarkEnd w:id="59"/>
      <w:r>
        <w:t>3) информационная продукция для детей, достигших возраста двенадцати лет;</w:t>
      </w:r>
    </w:p>
    <w:p w:rsidR="00000000" w:rsidRDefault="00C24B20">
      <w:bookmarkStart w:id="61" w:name="sub_634"/>
      <w:bookmarkEnd w:id="60"/>
      <w:r>
        <w:t>4) информационная продукция для детей, дост</w:t>
      </w:r>
      <w:r>
        <w:t>игших возраста шестнадцати лет;</w:t>
      </w:r>
    </w:p>
    <w:p w:rsidR="00000000" w:rsidRDefault="00C24B20">
      <w:bookmarkStart w:id="62" w:name="sub_635"/>
      <w:bookmarkEnd w:id="61"/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закона).</w:t>
      </w:r>
    </w:p>
    <w:bookmarkEnd w:id="62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</w:t>
      </w:r>
      <w:r>
        <w:rPr>
          <w:shd w:val="clear" w:color="auto" w:fill="F0F0F0"/>
        </w:rPr>
        <w:t xml:space="preserve"> определении возрастного ценза основной телевизионной передачи с учетом содержания </w:t>
      </w:r>
      <w:r>
        <w:rPr>
          <w:shd w:val="clear" w:color="auto" w:fill="F0F0F0"/>
        </w:rPr>
        <w:lastRenderedPageBreak/>
        <w:t xml:space="preserve">сообщений "бегущей строки" см. </w:t>
      </w:r>
      <w:hyperlink r:id="rId41" w:history="1">
        <w:r>
          <w:rPr>
            <w:rStyle w:val="a4"/>
            <w:shd w:val="clear" w:color="auto" w:fill="F0F0F0"/>
          </w:rPr>
          <w:t>информацию</w:t>
        </w:r>
      </w:hyperlink>
      <w:r>
        <w:rPr>
          <w:shd w:val="clear" w:color="auto" w:fill="F0F0F0"/>
        </w:rPr>
        <w:t xml:space="preserve"> Роскомнадзора от 22 января 2013 г.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185-ФЗ часть 4 статьи 6 настоящего Федерального закона изложена в новой редакции, </w:t>
      </w:r>
      <w:hyperlink r:id="rId4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2013 г.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24B20">
      <w:r>
        <w:t>4. Классификация информационной продукции, предназначенной и (или) используемой для обучения и воспитания</w:t>
      </w:r>
      <w:r>
        <w:t xml:space="preserve"> детей в организациях, осуществляющих образовательную деятельность по реализации основных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</w:t>
      </w:r>
      <w:r>
        <w:t xml:space="preserve">вии с настоящим Федеральным законом и </w:t>
      </w:r>
      <w:hyperlink r:id="rId45" w:history="1">
        <w:r>
          <w:rPr>
            <w:rStyle w:val="a4"/>
          </w:rPr>
          <w:t>законодательством</w:t>
        </w:r>
      </w:hyperlink>
      <w:r>
        <w:t xml:space="preserve"> об образовании.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" w:name="sub_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от 28 июля 2012 г. N 139-ФЗ в часть 5 статьи 6 настоящего Федерального закона внесены изменения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24B20">
      <w:r>
        <w:t>5. Классификация фильмов осуществляется в соответст</w:t>
      </w:r>
      <w:r>
        <w:t xml:space="preserve">вии с требованиями настоящего Федерального закона и </w:t>
      </w:r>
      <w:hyperlink r:id="rId4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поддержке кинематографии.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" w:name="sub_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в часть 6 статьи 6 настоящего Федерального закона внесены изменения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24B20"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</w:t>
      </w:r>
      <w:r>
        <w:t xml:space="preserve">змещения на ней </w:t>
      </w:r>
      <w:hyperlink w:anchor="sub_12" w:history="1">
        <w:r>
          <w:rPr>
            <w:rStyle w:val="a4"/>
          </w:rPr>
          <w:t>знака информационной продукции</w:t>
        </w:r>
      </w:hyperlink>
      <w:r>
        <w:t xml:space="preserve"> и для ее оборота на территории Российской Федерации.</w:t>
      </w:r>
    </w:p>
    <w:p w:rsidR="00000000" w:rsidRDefault="00C24B20"/>
    <w:p w:rsidR="00000000" w:rsidRDefault="00C24B20">
      <w:pPr>
        <w:pStyle w:val="a5"/>
      </w:pPr>
      <w:bookmarkStart w:id="66" w:name="sub_7"/>
      <w:r>
        <w:rPr>
          <w:rStyle w:val="a3"/>
        </w:rPr>
        <w:t>Статья 7.</w:t>
      </w:r>
      <w:r>
        <w:t xml:space="preserve"> Информационная продукция для детей, не достигших возраста шести лет</w:t>
      </w:r>
    </w:p>
    <w:bookmarkEnd w:id="66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</w:t>
      </w:r>
      <w:r>
        <w:rPr>
          <w:shd w:val="clear" w:color="auto" w:fill="F0F0F0"/>
        </w:rPr>
        <w:t>его Федерального закона</w:t>
      </w:r>
    </w:p>
    <w:p w:rsidR="00000000" w:rsidRDefault="00C24B20">
      <w:r>
        <w:t xml:space="preserve"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</w:t>
      </w:r>
      <w:r>
        <w:t>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</w:t>
      </w:r>
      <w:r>
        <w:t xml:space="preserve"> насилия и (или) осуждения насилия).</w:t>
      </w:r>
    </w:p>
    <w:p w:rsidR="00000000" w:rsidRDefault="00C24B20"/>
    <w:p w:rsidR="00000000" w:rsidRDefault="00C24B20">
      <w:pPr>
        <w:pStyle w:val="a5"/>
      </w:pPr>
      <w:bookmarkStart w:id="67" w:name="sub_8"/>
      <w:r>
        <w:rPr>
          <w:rStyle w:val="a3"/>
        </w:rPr>
        <w:t>Статья 8.</w:t>
      </w:r>
      <w:r>
        <w:t xml:space="preserve"> Информационная продукция для детей, достигших возраста шести лет</w:t>
      </w:r>
    </w:p>
    <w:bookmarkEnd w:id="67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C24B20">
      <w:bookmarkStart w:id="68" w:name="sub_801"/>
      <w: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w:anchor="sub_7" w:history="1">
        <w:r>
          <w:rPr>
            <w:rStyle w:val="a4"/>
          </w:rPr>
          <w:t>статьей 7</w:t>
        </w:r>
      </w:hyperlink>
      <w:r>
        <w:t xml:space="preserve"> настоящего Федерального закона, а также информационная продукция, содер</w:t>
      </w:r>
      <w:r>
        <w:t>жащая оправданные ее жанром и (или) сюжетом:</w:t>
      </w:r>
    </w:p>
    <w:p w:rsidR="00000000" w:rsidRDefault="00C24B20">
      <w:bookmarkStart w:id="69" w:name="sub_81"/>
      <w:bookmarkEnd w:id="68"/>
      <w: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C24B20">
      <w:bookmarkStart w:id="70" w:name="sub_82"/>
      <w:bookmarkEnd w:id="69"/>
      <w:r>
        <w:t xml:space="preserve">2) ненатуралистические изображение или описание несчастного случая, аварии, катастрофы </w:t>
      </w:r>
      <w:r>
        <w:lastRenderedPageBreak/>
        <w:t>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C24B20">
      <w:bookmarkStart w:id="71" w:name="sub_83"/>
      <w:bookmarkEnd w:id="70"/>
      <w:r>
        <w:t>3) не побуждающие к совершению</w:t>
      </w:r>
      <w:r>
        <w:t xml:space="preserve"> антиобщественных действий и (или) 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</w:t>
      </w:r>
      <w:r>
        <w:t>ершающим.</w:t>
      </w:r>
    </w:p>
    <w:bookmarkEnd w:id="71"/>
    <w:p w:rsidR="00000000" w:rsidRDefault="00C24B20"/>
    <w:p w:rsidR="00000000" w:rsidRDefault="00C24B20">
      <w:pPr>
        <w:pStyle w:val="a5"/>
      </w:pPr>
      <w:bookmarkStart w:id="72" w:name="sub_9"/>
      <w:r>
        <w:rPr>
          <w:rStyle w:val="a3"/>
        </w:rPr>
        <w:t>Статья 9.</w:t>
      </w:r>
      <w:r>
        <w:t xml:space="preserve"> Информационная продукция для детей, достигших возраста двенадцати лет</w:t>
      </w:r>
    </w:p>
    <w:bookmarkEnd w:id="72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C24B20">
      <w:r>
        <w:t>К допускаемой к обороту информационной продукции для детей, достигших возраста две</w:t>
      </w:r>
      <w:r>
        <w:t xml:space="preserve">надцати лет, может быть отнесена информационная продукция, предусмотренная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C24B20">
      <w:bookmarkStart w:id="73" w:name="sub_91"/>
      <w:r>
        <w:t>1) эпизодические изображен</w:t>
      </w:r>
      <w:r>
        <w:t>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</w:t>
      </w:r>
      <w:r>
        <w:t>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92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31 июля 2020 г. - </w:t>
      </w:r>
      <w:hyperlink r:id="rId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303-ФЗ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24B20">
      <w:r>
        <w:t xml:space="preserve">2) изображение или описание, не побуждающие к совершению антиобщественных действий (в том </w:t>
      </w:r>
      <w:r>
        <w:t>числе к потреблению алкогольной и спиртосодержащей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</w:t>
      </w:r>
      <w:r>
        <w:t xml:space="preserve"> изделий или никотинсодержащей продукции при условии,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продукции, </w:t>
      </w:r>
      <w:r>
        <w:t>средств, веществ, изделий;</w:t>
      </w:r>
    </w:p>
    <w:p w:rsidR="00000000" w:rsidRDefault="00C24B20">
      <w:bookmarkStart w:id="75" w:name="sub_93"/>
      <w:r>
        <w:t>3)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женщиной, за исключением изображе</w:t>
      </w:r>
      <w:r>
        <w:t>ния или описания действий сексуального характера.</w:t>
      </w:r>
    </w:p>
    <w:bookmarkEnd w:id="75"/>
    <w:p w:rsidR="00000000" w:rsidRDefault="00C24B20"/>
    <w:p w:rsidR="00000000" w:rsidRDefault="00C24B20">
      <w:pPr>
        <w:pStyle w:val="a5"/>
      </w:pPr>
      <w:bookmarkStart w:id="76" w:name="sub_10"/>
      <w:r>
        <w:rPr>
          <w:rStyle w:val="a3"/>
        </w:rPr>
        <w:t>Статья 10.</w:t>
      </w:r>
      <w:r>
        <w:t xml:space="preserve"> Информационная продукция для детей, достигших возраста шестнадцати лет</w:t>
      </w:r>
    </w:p>
    <w:bookmarkEnd w:id="76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C24B20">
      <w:r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закона, а также информационная продукция,</w:t>
      </w:r>
      <w:r>
        <w:t xml:space="preserve"> содержащая оправданные ее жанром и (или) сюжетом:</w:t>
      </w:r>
    </w:p>
    <w:p w:rsidR="00000000" w:rsidRDefault="00C24B20">
      <w:bookmarkStart w:id="77" w:name="sub_1001"/>
      <w:r>
        <w:t>1) 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000000" w:rsidRDefault="00C24B20">
      <w:bookmarkStart w:id="78" w:name="sub_1002"/>
      <w:bookmarkEnd w:id="77"/>
      <w: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</w:t>
      </w:r>
      <w:r>
        <w:t xml:space="preserve">е отношение к жестокости, насилию (за исключением насилия, применяемого в случаях защиты прав граждан и </w:t>
      </w:r>
      <w:r>
        <w:lastRenderedPageBreak/>
        <w:t>охраняемых законом интересов общества или государства);</w:t>
      </w:r>
    </w:p>
    <w:p w:rsidR="00000000" w:rsidRDefault="00C24B20">
      <w:bookmarkStart w:id="79" w:name="sub_1003"/>
      <w:bookmarkEnd w:id="78"/>
      <w:r>
        <w:t>3) информация о наркотических средствах или о психотропных и (или) об одурманива</w:t>
      </w:r>
      <w:r>
        <w:t>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</w:t>
      </w:r>
      <w:r>
        <w:t>ебления;</w:t>
      </w:r>
    </w:p>
    <w:p w:rsidR="00000000" w:rsidRDefault="00C24B20">
      <w:bookmarkStart w:id="80" w:name="sub_1004"/>
      <w:bookmarkEnd w:id="79"/>
      <w:r>
        <w:t>4) отдельные бранные слова и (или) выражения, не относящиеся к нецензурной брани;</w:t>
      </w:r>
    </w:p>
    <w:p w:rsidR="00000000" w:rsidRDefault="00C24B20">
      <w:bookmarkStart w:id="81" w:name="sub_1005"/>
      <w:bookmarkEnd w:id="80"/>
      <w:r>
        <w:t>5) не эксплуатирующие интереса к сексу и не носящие оскорбительного характера изображение или описание половых отношений между мужчин</w:t>
      </w:r>
      <w:r>
        <w:t>ой и женщиной, за исключением изображения или описания действий сексуального характера.</w:t>
      </w:r>
    </w:p>
    <w:bookmarkEnd w:id="81"/>
    <w:p w:rsidR="00000000" w:rsidRDefault="00C24B20"/>
    <w:p w:rsidR="00000000" w:rsidRDefault="00C24B20">
      <w:pPr>
        <w:pStyle w:val="1"/>
      </w:pPr>
      <w:bookmarkStart w:id="82" w:name="sub_300"/>
      <w:r>
        <w:t>Глава 3. Требования к обороту информационной продукции</w:t>
      </w:r>
    </w:p>
    <w:bookmarkEnd w:id="82"/>
    <w:p w:rsidR="00000000" w:rsidRDefault="00C24B20"/>
    <w:p w:rsidR="00000000" w:rsidRDefault="00C24B20">
      <w:pPr>
        <w:pStyle w:val="a5"/>
      </w:pPr>
      <w:bookmarkStart w:id="83" w:name="sub_11"/>
      <w:r>
        <w:rPr>
          <w:rStyle w:val="a3"/>
        </w:rPr>
        <w:t>Статья 11.</w:t>
      </w:r>
      <w:r>
        <w:t xml:space="preserve"> Общие требования к обороту информационной продукции</w:t>
      </w:r>
    </w:p>
    <w:bookmarkEnd w:id="83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11 настоящего Федерального закона</w:t>
      </w:r>
    </w:p>
    <w:p w:rsidR="00000000" w:rsidRDefault="00C24B20">
      <w:bookmarkStart w:id="84" w:name="sub_1101"/>
      <w:r>
        <w:t xml:space="preserve">1. Оборот информационной продукции, содержащей информацию, предусмотренную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</w:t>
      </w:r>
      <w:r>
        <w:t>смотренных настоящим Федеральным законом.</w:t>
      </w:r>
    </w:p>
    <w:p w:rsidR="00000000" w:rsidRDefault="00C24B20">
      <w:bookmarkStart w:id="85" w:name="sub_1102"/>
      <w:bookmarkEnd w:id="84"/>
      <w:r>
        <w:t xml:space="preserve">2. Оборот информационной продукции, содержащей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в ме</w:t>
      </w:r>
      <w:r>
        <w:t>стах, доступных для детей, не допускается без применения административных и организационных мер, технических и программно-аппаратных средств защиты детей от указанной информации.</w:t>
      </w:r>
    </w:p>
    <w:p w:rsidR="00000000" w:rsidRDefault="00C24B20">
      <w:bookmarkStart w:id="86" w:name="sub_1103"/>
      <w:bookmarkEnd w:id="85"/>
      <w:r>
        <w:t xml:space="preserve">3. </w:t>
      </w:r>
      <w:hyperlink r:id="rId53" w:history="1">
        <w:r>
          <w:rPr>
            <w:rStyle w:val="a4"/>
          </w:rPr>
          <w:t>Требования</w:t>
        </w:r>
      </w:hyperlink>
      <w: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</w:t>
      </w:r>
      <w:hyperlink r:id="rId54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C24B20">
      <w:bookmarkStart w:id="87" w:name="sub_1104"/>
      <w:bookmarkEnd w:id="86"/>
      <w:r>
        <w:t xml:space="preserve">4. Оборот информационной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</w:t>
      </w:r>
      <w:r>
        <w:t xml:space="preserve">кона, без </w:t>
      </w:r>
      <w:hyperlink w:anchor="sub_12" w:history="1">
        <w:r>
          <w:rPr>
            <w:rStyle w:val="a4"/>
          </w:rPr>
          <w:t>знака информационной продукции</w:t>
        </w:r>
      </w:hyperlink>
      <w:r>
        <w:t xml:space="preserve"> не допускается, за исключением: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1141"/>
      <w:bookmarkEnd w:id="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</w:t>
      </w:r>
      <w:r>
        <w:rPr>
          <w:shd w:val="clear" w:color="auto" w:fill="F0F0F0"/>
        </w:rPr>
        <w:t xml:space="preserve">185-ФЗ в пункт 1 части 4 статьи 11 настоящего Федерального закона внесены изменения, </w:t>
      </w:r>
      <w:hyperlink r:id="rId5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 г.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24B20">
      <w:r>
        <w:t xml:space="preserve">1) учебников и учебных пособий, рекомендуемых или допускаемых к использованию в образовательном процессе в соответствии с </w:t>
      </w:r>
      <w:hyperlink r:id="rId58" w:history="1">
        <w:r>
          <w:rPr>
            <w:rStyle w:val="a4"/>
          </w:rPr>
          <w:t>законодательством</w:t>
        </w:r>
      </w:hyperlink>
      <w:r>
        <w:t xml:space="preserve"> об обр</w:t>
      </w:r>
      <w:r>
        <w:t>азовании;</w:t>
      </w:r>
    </w:p>
    <w:p w:rsidR="00000000" w:rsidRDefault="00C24B20">
      <w:bookmarkStart w:id="89" w:name="sub_1142"/>
      <w:r>
        <w:t>2) телепрограмм, телепередач, транслируемых в эфире без предварительной записи;</w:t>
      </w:r>
    </w:p>
    <w:p w:rsidR="00000000" w:rsidRDefault="00C24B20">
      <w:bookmarkStart w:id="90" w:name="sub_1143"/>
      <w:bookmarkEnd w:id="89"/>
      <w:r>
        <w:t>3) информационной продукции, распространяемой посредством радиовещания;</w:t>
      </w:r>
    </w:p>
    <w:p w:rsidR="00000000" w:rsidRDefault="00C24B20">
      <w:bookmarkStart w:id="91" w:name="sub_1144"/>
      <w:bookmarkEnd w:id="90"/>
      <w:r>
        <w:t>4) информационной продукции, демонстрируемой посредств</w:t>
      </w:r>
      <w:r>
        <w:t>ом зрелищных мероприятий;</w:t>
      </w:r>
    </w:p>
    <w:p w:rsidR="00000000" w:rsidRDefault="00C24B20">
      <w:bookmarkStart w:id="92" w:name="sub_1145"/>
      <w:bookmarkEnd w:id="91"/>
      <w: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1146"/>
      <w:bookmarkEnd w:id="9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87-ФЗ в пункт 6 части 4 статьи 11 настоящего Федерального закона внесены изменения, </w:t>
      </w:r>
      <w:hyperlink r:id="rId60" w:history="1">
        <w:r>
          <w:rPr>
            <w:rStyle w:val="a4"/>
            <w:shd w:val="clear" w:color="auto" w:fill="F0F0F0"/>
          </w:rPr>
          <w:t>вступающие в си</w:t>
        </w:r>
        <w:r>
          <w:rPr>
            <w:rStyle w:val="a4"/>
            <w:shd w:val="clear" w:color="auto" w:fill="F0F0F0"/>
          </w:rPr>
          <w:t>лу</w:t>
        </w:r>
      </w:hyperlink>
      <w:r>
        <w:rPr>
          <w:shd w:val="clear" w:color="auto" w:fill="F0F0F0"/>
        </w:rPr>
        <w:t xml:space="preserve"> с 1 июля 2017 г.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24B20">
      <w:hyperlink r:id="rId62" w:history="1">
        <w:r>
          <w:rPr>
            <w:rStyle w:val="a4"/>
          </w:rPr>
          <w:t>6)</w:t>
        </w:r>
      </w:hyperlink>
      <w:r>
        <w:t xml:space="preserve"> информации, распространяемой посредством информационно-телекоммуникационных сетей, в том числе сети "Интернет", кроме сетевых изданий и аудиовизуальных сервисов;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11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C24B20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6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часть 4 статьи 11 настоящего Федерального закона дополнена пунктом 7</w:t>
      </w:r>
    </w:p>
    <w:p w:rsidR="00000000" w:rsidRDefault="00C24B20">
      <w:r>
        <w:t>7) комментариев и (или) сообщений, размещаемых по своему усмотрению читателями сетевого издания на сайте такого издания в п</w:t>
      </w:r>
      <w:r>
        <w:t>орядке, установленном редакцией этого средства массовой информации.</w:t>
      </w:r>
    </w:p>
    <w:p w:rsidR="00000000" w:rsidRDefault="00C24B20">
      <w:bookmarkStart w:id="95" w:name="sub_1105"/>
      <w: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w:anchor="sub_9" w:history="1">
        <w:r>
          <w:rPr>
            <w:rStyle w:val="a4"/>
          </w:rPr>
          <w:t>ст</w:t>
        </w:r>
        <w:r>
          <w:rPr>
            <w:rStyle w:val="a4"/>
          </w:rPr>
          <w:t>атьей 9</w:t>
        </w:r>
      </w:hyperlink>
      <w:r>
        <w:t xml:space="preserve"> настоящего Федерального закона.</w:t>
      </w:r>
    </w:p>
    <w:p w:rsidR="00000000" w:rsidRDefault="00C24B20">
      <w:bookmarkStart w:id="96" w:name="sub_1106"/>
      <w:bookmarkEnd w:id="95"/>
      <w: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</w:t>
      </w:r>
      <w:r>
        <w:t xml:space="preserve">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</w:t>
      </w:r>
      <w:r>
        <w:t>летах, приглашениях и иных документах, предоставляющих право его посещения.</w:t>
      </w:r>
    </w:p>
    <w:p w:rsidR="00000000" w:rsidRDefault="00C24B20">
      <w:bookmarkStart w:id="97" w:name="sub_1107"/>
      <w:bookmarkEnd w:id="96"/>
      <w:r>
        <w:t xml:space="preserve">7. Демонстрация посредством зрелищного мероприятия информационной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</w:t>
      </w:r>
      <w:r>
        <w:t>рального закона,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11071"/>
      <w:bookmarkEnd w:id="97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98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7.1 с 29 октября 2019 г. - </w:t>
      </w:r>
      <w:hyperlink r:id="rId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C24B20">
      <w:r>
        <w:t xml:space="preserve">7.1. Организатор зрелищного мероприятия (включая демонстрацию фильмов при кино- </w:t>
      </w:r>
      <w:r>
        <w:t xml:space="preserve">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обязан не доп</w:t>
      </w:r>
      <w:r>
        <w:t>ускать на такое мероприятие лиц, не достигших восемнадцатилетнего возраста. В целях выполнения указанной обязанности, а также в случае возникновения у лица, непосредственно осуществляющего реализацию входных билетов, приглашений и иных документов, предоста</w:t>
      </w:r>
      <w:r>
        <w:t xml:space="preserve">вляющих право посещения зрелищного мероприятия (включая демонстрацию фильмов при кино- 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</w:t>
      </w:r>
      <w:r>
        <w:t>частью 2 статьи 5 настоящего Федерального закона, или лица, контролирующего проход на такое зрелищное мероприятие, сомнения в достижении лицом, желающим приобрести входной билет, получить приглашение или иной документ, предоставляющий право посещения зрели</w:t>
      </w:r>
      <w:r>
        <w:t xml:space="preserve">щного мероприятия, либо пройти на такое зрелищное мероприятие (далее - посетитель), совершеннолетия лицо, непосредственно осуществляющее реализацию входных билетов, приглашений и иных документов, предоставляющих право посещения зрелищного мероприятия, или </w:t>
      </w:r>
      <w:r>
        <w:t>лицо, контролирующее проход на такое зрелищное мероприятие, вправе потребовать у посетителя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</w:t>
      </w:r>
      <w:r>
        <w:t xml:space="preserve">щий установить возраст этого посетителя. </w:t>
      </w:r>
      <w:hyperlink r:id="rId65" w:history="1">
        <w:r>
          <w:rPr>
            <w:rStyle w:val="a4"/>
          </w:rPr>
          <w:t>Перечень</w:t>
        </w:r>
      </w:hyperlink>
      <w: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" w:name="sub_11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 дополнена частью 7.2 с 29 октября 2019 г. - </w:t>
      </w:r>
      <w:hyperlink r:id="rId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C24B20">
      <w:r>
        <w:t xml:space="preserve">7.2. Порядок и условия присутствия (допуска) детей </w:t>
      </w:r>
      <w:r>
        <w:t xml:space="preserve">при проведении зрелищных мероприятий (включая демонстрацию фильмов при кино- и видеообслуживании) определяются локальным актом организатора зрелищного мероприятия с учетом положений </w:t>
      </w:r>
      <w:hyperlink w:anchor="sub_1103" w:history="1">
        <w:r>
          <w:rPr>
            <w:rStyle w:val="a4"/>
          </w:rPr>
          <w:t>частей 3</w:t>
        </w:r>
      </w:hyperlink>
      <w:r>
        <w:t xml:space="preserve">, </w:t>
      </w:r>
      <w:hyperlink w:anchor="sub_1105" w:history="1">
        <w:r>
          <w:rPr>
            <w:rStyle w:val="a4"/>
          </w:rPr>
          <w:t>5</w:t>
        </w:r>
      </w:hyperlink>
      <w:r>
        <w:t xml:space="preserve"> и </w:t>
      </w:r>
      <w:hyperlink w:anchor="sub_11071" w:history="1">
        <w:r>
          <w:rPr>
            <w:rStyle w:val="a4"/>
          </w:rPr>
          <w:t>7.1</w:t>
        </w:r>
      </w:hyperlink>
      <w:r>
        <w:t xml:space="preserve"> настоящей статьи.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110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00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в часть 8 статьи 11 настоящего Федерального закона внесены</w:t>
      </w:r>
      <w:r>
        <w:rPr>
          <w:shd w:val="clear" w:color="auto" w:fill="F0F0F0"/>
        </w:rPr>
        <w:t xml:space="preserve"> изменения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24B20">
      <w:r>
        <w:t>8. В прокатном удостоверении аудиовизуального произведения должны содержаться сведения о категории данной информационной продукции.</w:t>
      </w:r>
    </w:p>
    <w:p w:rsidR="00000000" w:rsidRDefault="00C24B20"/>
    <w:p w:rsidR="00000000" w:rsidRDefault="00C24B20">
      <w:pPr>
        <w:pStyle w:val="a5"/>
      </w:pPr>
      <w:bookmarkStart w:id="101" w:name="sub_12"/>
      <w:r>
        <w:rPr>
          <w:rStyle w:val="a3"/>
        </w:rPr>
        <w:t>Статья 12.</w:t>
      </w:r>
      <w:r>
        <w:t xml:space="preserve"> Знак информационной продукции</w:t>
      </w:r>
    </w:p>
    <w:bookmarkEnd w:id="101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</w:t>
      </w:r>
      <w:r>
        <w:rPr>
          <w:shd w:val="clear" w:color="auto" w:fill="F0F0F0"/>
        </w:rPr>
        <w:t>012 г. N 139-ФЗ часть 1 статьи 12 настоящего Федерального закона изложена в новой редакции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Положения части 1 статьи 12 настоящего Федеральног</w:t>
      </w:r>
      <w:r>
        <w:rPr>
          <w:shd w:val="clear" w:color="auto" w:fill="F0F0F0"/>
        </w:rPr>
        <w:t>о закона не распространяются на печатную продукцию, выпущенную в оборот и поступившую в фонды общедоступных библиотек до 1 сентября 2012 г.</w:t>
      </w:r>
    </w:p>
    <w:p w:rsidR="00000000" w:rsidRDefault="00C24B20">
      <w:r>
        <w:t xml:space="preserve">1. Обозначение категории информационной продукции знаком информационной продукции и (или) текстовым предупреждением </w:t>
      </w:r>
      <w:r>
        <w:t>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000000" w:rsidRDefault="00C24B20">
      <w:bookmarkStart w:id="103" w:name="sub_12011"/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C24B20">
      <w:bookmarkStart w:id="104" w:name="sub_12012"/>
      <w:bookmarkEnd w:id="103"/>
      <w:r>
        <w:t>2) применительно к категории информационной продукции для детей, достигших возраста шести лет, - в виде ц</w:t>
      </w:r>
      <w:r>
        <w:t>ифры "6" и знака "плюс" и (или) текстового предупреждения в виде словосочетания "для детей старше шести лет";</w:t>
      </w:r>
    </w:p>
    <w:p w:rsidR="00000000" w:rsidRDefault="00C24B20">
      <w:bookmarkStart w:id="105" w:name="sub_12013"/>
      <w:bookmarkEnd w:id="104"/>
      <w:r>
        <w:t xml:space="preserve">3) применительно к категории информационной продукции для детей, достигших возраста двенадцати лет, - в виде цифры "12" и знака </w:t>
      </w:r>
      <w:r>
        <w:t>"плюс" и (или) текстового предупреждения в виде словосочетания "для детей старше 12 лет";</w:t>
      </w:r>
    </w:p>
    <w:p w:rsidR="00000000" w:rsidRDefault="00C24B20">
      <w:bookmarkStart w:id="106" w:name="sub_12014"/>
      <w:bookmarkEnd w:id="105"/>
      <w:r>
        <w:t>4) применительно к категории информационной продукции для детей, достигших возраста шестнадцати лет, - в виде цифры "16" и знака "плюс" и (или) текс</w:t>
      </w:r>
      <w:r>
        <w:t>тового предупреждения в виде словосочетания "для детей старше 16 лет";</w:t>
      </w:r>
    </w:p>
    <w:p w:rsidR="00000000" w:rsidRDefault="00C24B20">
      <w:bookmarkStart w:id="107" w:name="sub_12015"/>
      <w:bookmarkEnd w:id="106"/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</w:t>
      </w:r>
      <w:r>
        <w:t>я "запрещено для детей".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1202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часть 2 статьи 12 настоящего Федерального закона изложена в новой</w:t>
      </w:r>
      <w:r>
        <w:rPr>
          <w:shd w:val="clear" w:color="auto" w:fill="F0F0F0"/>
        </w:rPr>
        <w:t xml:space="preserve"> редакции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24B20">
      <w:hyperlink r:id="rId73" w:history="1">
        <w:r>
          <w:rPr>
            <w:rStyle w:val="a4"/>
          </w:rPr>
          <w:t>2.</w:t>
        </w:r>
      </w:hyperlink>
      <w:r>
        <w:t xml:space="preserve"> Производитель, распространитель информационной продукции размещают знак и</w:t>
      </w:r>
      <w:r>
        <w:t xml:space="preserve">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</w:t>
      </w:r>
      <w:hyperlink r:id="rId74" w:history="1">
        <w:r>
          <w:rPr>
            <w:rStyle w:val="a4"/>
          </w:rPr>
          <w:t>порядке</w:t>
        </w:r>
      </w:hyperlink>
      <w:r>
        <w:t>, установленн</w:t>
      </w:r>
      <w:r>
        <w:t>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</w:t>
      </w:r>
    </w:p>
    <w:p w:rsidR="00000000" w:rsidRDefault="00C24B20">
      <w:bookmarkStart w:id="109" w:name="sub_1203"/>
      <w:r>
        <w:t>3. Размер знака информационной продукции должен сос</w:t>
      </w:r>
      <w:r>
        <w:t xml:space="preserve">тавлять не менее чем пять процентов площади афиши или иного объявления о проведении соответствующего зрелищного </w:t>
      </w:r>
      <w:r>
        <w:lastRenderedPageBreak/>
        <w:t>мероприятия, объявления о кино- или видеопоказе, а также входного билета, приглашения либо иного документа, предоставляющих право посещения тако</w:t>
      </w:r>
      <w:r>
        <w:t>го мероприятия.</w:t>
      </w:r>
    </w:p>
    <w:bookmarkStart w:id="110" w:name="sub_1204"/>
    <w:bookmarkEnd w:id="109"/>
    <w:p w:rsidR="00000000" w:rsidRDefault="00C24B20">
      <w:r>
        <w:fldChar w:fldCharType="begin"/>
      </w:r>
      <w:r>
        <w:instrText>HYPERLINK "http://ivo.garant.ru/document/redirect/70216814/0"</w:instrText>
      </w:r>
      <w:r>
        <w:fldChar w:fldCharType="separate"/>
      </w:r>
      <w:r>
        <w:rPr>
          <w:rStyle w:val="a4"/>
        </w:rPr>
        <w:t>4.</w:t>
      </w:r>
      <w:r>
        <w:fldChar w:fldCharType="end"/>
      </w:r>
      <w:r>
        <w:t xml:space="preserve">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</w:t>
      </w:r>
      <w:r>
        <w:t>ормационной продукции, размещаемой в информационно-телекоммуникационных сетях.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1241"/>
      <w:bookmarkEnd w:id="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частью 4.1 с 10 августа 2018 г. - </w:t>
      </w:r>
      <w:hyperlink r:id="rId75" w:history="1">
        <w:r>
          <w:rPr>
            <w:rStyle w:val="a4"/>
            <w:shd w:val="clear" w:color="auto" w:fill="F0F0F0"/>
          </w:rPr>
          <w:t>Федеральный</w:t>
        </w:r>
        <w:r>
          <w:rPr>
            <w:rStyle w:val="a4"/>
            <w:shd w:val="clear" w:color="auto" w:fill="F0F0F0"/>
          </w:rPr>
          <w:t xml:space="preserve"> закон</w:t>
        </w:r>
      </w:hyperlink>
      <w:r>
        <w:rPr>
          <w:shd w:val="clear" w:color="auto" w:fill="F0F0F0"/>
        </w:rPr>
        <w:t xml:space="preserve"> от 29 июля 2018 г. N 242-ФЗ</w:t>
      </w:r>
    </w:p>
    <w:p w:rsidR="00000000" w:rsidRDefault="00C24B20">
      <w:r>
        <w:t>4.1. 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 (или) каталог информационной п</w:t>
      </w:r>
      <w:r>
        <w:t>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(или) каталоги информационной п</w:t>
      </w:r>
      <w:r>
        <w:t>родукции.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1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статья 12 настоящего Федерального закона дополнена частью 5</w:t>
      </w:r>
    </w:p>
    <w:p w:rsidR="00000000" w:rsidRDefault="00C24B20">
      <w:r>
        <w:t>5. Текстовое предупреждение о</w:t>
      </w:r>
      <w:r>
        <w:t xml:space="preserve">б ограничении распространения информационной продукции среди детей выполняется на русском языке, а в случаях, установленных </w:t>
      </w:r>
      <w:hyperlink r:id="rId77" w:history="1">
        <w:r>
          <w:rPr>
            <w:rStyle w:val="a4"/>
          </w:rPr>
          <w:t>Федеральным законом</w:t>
        </w:r>
      </w:hyperlink>
      <w:r>
        <w:t xml:space="preserve"> от 1 июня 2005 года N 53-ФЗ "О государственном </w:t>
      </w:r>
      <w:r>
        <w:t>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000000" w:rsidRDefault="00C24B20"/>
    <w:p w:rsidR="00000000" w:rsidRDefault="00C24B20">
      <w:pPr>
        <w:pStyle w:val="a5"/>
      </w:pPr>
      <w:bookmarkStart w:id="113" w:name="sub_13"/>
      <w:r>
        <w:rPr>
          <w:rStyle w:val="a3"/>
        </w:rPr>
        <w:t>Статья 13.</w:t>
      </w:r>
      <w:r>
        <w:t xml:space="preserve"> Дополнительные требования к распространению информационной пр</w:t>
      </w:r>
      <w:r>
        <w:t>одукции посредством теле- и радиовещания</w:t>
      </w:r>
    </w:p>
    <w:bookmarkEnd w:id="113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C24B20">
      <w:bookmarkStart w:id="114" w:name="sub_1301"/>
      <w:r>
        <w:t xml:space="preserve">1. Информационная продукция, содержащая информацию, предусмотренную </w:t>
      </w:r>
      <w:hyperlink w:anchor="sub_521" w:history="1">
        <w:r>
          <w:rPr>
            <w:rStyle w:val="a4"/>
          </w:rPr>
          <w:t>пунктами 1 - 5 части 2 статьи 5</w:t>
        </w:r>
      </w:hyperlink>
      <w:r>
        <w:t xml:space="preserve"> настояще</w:t>
      </w:r>
      <w:r>
        <w:t>го Федерального закона, не подлежит 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</w:t>
      </w:r>
      <w:r>
        <w:t xml:space="preserve">ельно на платной основе с применением декодирующих технических устройств и с соблюдением требований </w:t>
      </w:r>
      <w:hyperlink w:anchor="sub_1303" w:history="1">
        <w:r>
          <w:rPr>
            <w:rStyle w:val="a4"/>
          </w:rPr>
          <w:t>частей 3</w:t>
        </w:r>
      </w:hyperlink>
      <w:r>
        <w:t xml:space="preserve"> и </w:t>
      </w:r>
      <w:hyperlink w:anchor="sub_130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C24B20">
      <w:bookmarkStart w:id="115" w:name="sub_1302"/>
      <w:bookmarkEnd w:id="114"/>
      <w:r>
        <w:t xml:space="preserve">2. Информационная продукция, содержащая информацию, предусмотренную </w:t>
      </w:r>
      <w:hyperlink w:anchor="sub_100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1005" w:history="1">
        <w:r>
          <w:rPr>
            <w:rStyle w:val="a4"/>
          </w:rPr>
          <w:t>5 статьи 10</w:t>
        </w:r>
      </w:hyperlink>
      <w:r>
        <w:t xml:space="preserve"> настоящего Федерального закона, не подлежит распространению посредством теле- и радиовещания с 7 часов до 21 ча</w:t>
      </w:r>
      <w:r>
        <w:t xml:space="preserve">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</w:t>
      </w:r>
      <w:hyperlink w:anchor="sub_1303" w:history="1">
        <w:r>
          <w:rPr>
            <w:rStyle w:val="a4"/>
          </w:rPr>
          <w:t>частей 3</w:t>
        </w:r>
      </w:hyperlink>
      <w:r>
        <w:t xml:space="preserve"> и </w:t>
      </w:r>
      <w:hyperlink w:anchor="sub_1304" w:history="1">
        <w:r>
          <w:rPr>
            <w:rStyle w:val="a4"/>
          </w:rPr>
          <w:t>4</w:t>
        </w:r>
      </w:hyperlink>
      <w:r>
        <w:t xml:space="preserve"> настоящей статьи.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1303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часть 3 стат</w:t>
      </w:r>
      <w:r>
        <w:rPr>
          <w:shd w:val="clear" w:color="auto" w:fill="F0F0F0"/>
        </w:rPr>
        <w:t>ьи 13 настоящего Федерального закона изложена в новой редакции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24B20">
      <w:r>
        <w:t>3. Распространение посредством телевизионного вещания информационной продукции, содержа</w:t>
      </w:r>
      <w:r>
        <w:t xml:space="preserve">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</w:t>
      </w:r>
      <w:hyperlink r:id="rId80" w:history="1">
        <w:r>
          <w:rPr>
            <w:rStyle w:val="a4"/>
          </w:rPr>
          <w:t>порядке</w:t>
        </w:r>
      </w:hyperlink>
      <w:r>
        <w:t>, установл</w:t>
      </w:r>
      <w:r>
        <w:t>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130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17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часть 4 статьи 13 настоящего Федерального закона изложена в новой редакции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24B20">
      <w:r>
        <w:t xml:space="preserve">4. Распространение посредством радиовещания информационной продукции, содержащей информацию, предусмотренную </w:t>
      </w:r>
      <w:hyperlink w:anchor="sub_5" w:history="1">
        <w:r>
          <w:rPr>
            <w:rStyle w:val="a4"/>
          </w:rPr>
          <w:t>статьей 5</w:t>
        </w:r>
      </w:hyperlink>
      <w:r>
        <w:t xml:space="preserve"> настоящег</w:t>
      </w:r>
      <w:r>
        <w:t xml:space="preserve">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</w:t>
      </w:r>
      <w:hyperlink r:id="rId83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13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в часть 5 статьи 13 настоящего Федерального закона внесены изменения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24B20">
      <w:r>
        <w:t>5. При размещен</w:t>
      </w:r>
      <w:r>
        <w:t>ии анонсов или сообщений о распространении посредством теле- и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</w:t>
      </w:r>
      <w:r>
        <w:t>) развитию детей.</w:t>
      </w:r>
    </w:p>
    <w:p w:rsidR="00000000" w:rsidRDefault="00C24B20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статья 14 настоящего Федерального закона изложена в новой редакции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C24B20">
      <w:pPr>
        <w:pStyle w:val="a5"/>
      </w:pPr>
      <w:r>
        <w:rPr>
          <w:rStyle w:val="a3"/>
        </w:rPr>
        <w:t>Статья 14.</w:t>
      </w:r>
      <w:r>
        <w:t xml:space="preserve"> Особенности распространения информации посредством информационно-телекоммуникационных сетей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14 настоящего Федерального закона</w:t>
      </w:r>
    </w:p>
    <w:p w:rsidR="00000000" w:rsidRDefault="00C24B20">
      <w:bookmarkStart w:id="120" w:name="sub_1401"/>
      <w:r>
        <w:t>1.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</w:t>
      </w:r>
      <w:r>
        <w:t>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</w:t>
      </w:r>
      <w:r>
        <w:t xml:space="preserve">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C24B20">
      <w:bookmarkStart w:id="121" w:name="sub_1402"/>
      <w:bookmarkEnd w:id="120"/>
      <w:r>
        <w:t>2. Сайт в информационно-телекоммуникационной сети "Интернет", не зарегистрированный как средство массовой информации, мож</w:t>
      </w:r>
      <w:r>
        <w:t xml:space="preserve">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</w:t>
      </w:r>
      <w:hyperlink w:anchor="sub_63" w:history="1">
        <w:r>
          <w:rPr>
            <w:rStyle w:val="a4"/>
          </w:rPr>
          <w:t>ч</w:t>
        </w:r>
        <w:r>
          <w:rPr>
            <w:rStyle w:val="a4"/>
          </w:rPr>
          <w:t>астью 3 статьи 6</w:t>
        </w:r>
      </w:hyperlink>
      <w:r>
        <w:t xml:space="preserve">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1403"/>
      <w:bookmarkEnd w:id="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мая 2017 г. N 87-ФЗ статья 14 настоящего Федерального закона дополнена частью 3, </w:t>
      </w:r>
      <w:hyperlink r:id="rId8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июля 2017 г.</w:t>
      </w:r>
    </w:p>
    <w:p w:rsidR="00000000" w:rsidRDefault="00C24B20">
      <w:r>
        <w:t>3. Аудиовиз</w:t>
      </w:r>
      <w:r>
        <w:t>уальный сервис должен содержать знак информационной продукции (в том числе 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информационной продук</w:t>
      </w:r>
      <w:r>
        <w:t xml:space="preserve">ции, установленных </w:t>
      </w:r>
      <w:hyperlink w:anchor="sub_63" w:history="1">
        <w:r>
          <w:rPr>
            <w:rStyle w:val="a4"/>
          </w:rPr>
          <w:t>частью 3 статьи 6</w:t>
        </w:r>
      </w:hyperlink>
      <w:r>
        <w:t xml:space="preserve"> настоящего Федерального закона. </w:t>
      </w:r>
      <w:r>
        <w:lastRenderedPageBreak/>
        <w:t>Классификация аудиовизуальных сервисов осуществляется их владельцами самостоятельно в соответствии с требованиями настоящего Федерального закона.</w:t>
      </w:r>
    </w:p>
    <w:p w:rsidR="00000000" w:rsidRDefault="00C24B20"/>
    <w:p w:rsidR="00000000" w:rsidRDefault="00C24B20">
      <w:pPr>
        <w:pStyle w:val="a5"/>
      </w:pPr>
      <w:bookmarkStart w:id="123" w:name="sub_15"/>
      <w:r>
        <w:rPr>
          <w:rStyle w:val="a3"/>
        </w:rPr>
        <w:t>Статья 15.</w:t>
      </w:r>
      <w:r>
        <w:t xml:space="preserve"> Дополнительные требования к обороту отдельных видов информационной продукции для детей</w:t>
      </w:r>
    </w:p>
    <w:bookmarkEnd w:id="123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4" w:name="sub_15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4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часть 1 статьи 15 настоящего Федерального закона изложена в новой редакции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C24B20">
      <w:r>
        <w:t>1. В информац</w:t>
      </w:r>
      <w:r>
        <w:t>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</w:t>
      </w:r>
      <w:r>
        <w:t>ей к участию в создании информационной продукции, причиняющей вред их здоровью и (или) развитию.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5" w:name="sub_1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5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 июля 2013 г. N </w:t>
      </w:r>
      <w:r>
        <w:rPr>
          <w:shd w:val="clear" w:color="auto" w:fill="F0F0F0"/>
        </w:rPr>
        <w:t xml:space="preserve">185-ФЗ в часть 2 статьи 15 настоящего Федерального закона внесены изменения, </w:t>
      </w:r>
      <w:hyperlink r:id="rId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2013 г.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текс</w:t>
        </w:r>
        <w:r>
          <w:rPr>
            <w:rStyle w:val="a4"/>
            <w:shd w:val="clear" w:color="auto" w:fill="F0F0F0"/>
          </w:rPr>
          <w:t>т части в предыдущей редакции</w:t>
        </w:r>
      </w:hyperlink>
    </w:p>
    <w:p w:rsidR="00000000" w:rsidRDefault="00C24B20">
      <w:r>
        <w:t>2. Содержание и художественное оформление информационной продукции, предназначенной для обучения детей в дошкольных образовательных организациях, должны соответствовать содержанию и художественному оформлению информационной</w:t>
      </w:r>
      <w:r>
        <w:t xml:space="preserve"> продукции для детей, не достигших возраста шести лет.</w:t>
      </w:r>
    </w:p>
    <w:p w:rsidR="00000000" w:rsidRDefault="00C24B20">
      <w:bookmarkStart w:id="126" w:name="sub_1503"/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 инф</w:t>
      </w:r>
      <w:r>
        <w:t xml:space="preserve">ормационной продукции, используемой в образовательном процессе, должны соответствовать требованиям </w:t>
      </w:r>
      <w:hyperlink w:anchor="sub_7" w:history="1">
        <w:r>
          <w:rPr>
            <w:rStyle w:val="a4"/>
          </w:rPr>
          <w:t>статей 7 - 10</w:t>
        </w:r>
      </w:hyperlink>
      <w:r>
        <w:t xml:space="preserve"> настоящего Федерального закона.</w:t>
      </w:r>
    </w:p>
    <w:bookmarkEnd w:id="126"/>
    <w:p w:rsidR="00000000" w:rsidRDefault="00C24B20"/>
    <w:p w:rsidR="00000000" w:rsidRDefault="00C24B20">
      <w:pPr>
        <w:pStyle w:val="a5"/>
      </w:pPr>
      <w:bookmarkStart w:id="127" w:name="sub_16"/>
      <w:r>
        <w:rPr>
          <w:rStyle w:val="a3"/>
        </w:rPr>
        <w:t>Статья 16.</w:t>
      </w:r>
      <w:r>
        <w:t xml:space="preserve"> Дополнительные требования к обороту информационной продукции, </w:t>
      </w:r>
      <w:r>
        <w:t>запрещенной для детей</w:t>
      </w:r>
    </w:p>
    <w:bookmarkEnd w:id="127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16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29 октября 2019 г. - </w:t>
      </w:r>
      <w:hyperlink r:id="rId95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24B20">
      <w:r>
        <w:t>1. Первая и последняя полосы газеты, обложка экземпляра печатной продукции, иной полиграфической продукции, содержащей информацию, з</w:t>
      </w:r>
      <w:r>
        <w:t xml:space="preserve">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упаковка информационной продукции, содержащей информацию, запрещенную для распространения среди детей в соответствии с час</w:t>
      </w:r>
      <w:r>
        <w:t>тью 2 статьи 5 настоящего Федерального закона (при ее наличии),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9" w:name="sub_1602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29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2 изменена с 29 октября 2019 г. - </w:t>
      </w:r>
      <w:hyperlink r:id="rId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24B20">
      <w:r>
        <w:t>2</w:t>
      </w:r>
      <w:r>
        <w:t xml:space="preserve">. Информационная продукция, содержащая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</w:t>
      </w:r>
      <w:r>
        <w:lastRenderedPageBreak/>
        <w:t>в виде печатной продукции допускается к распространению в местах, дост</w:t>
      </w:r>
      <w:r>
        <w:t>упных для детей, только в запечатанных упаковках.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0" w:name="sub_16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29 октября 2019 г. - </w:t>
      </w:r>
      <w:hyperlink r:id="rId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24B20">
      <w:r>
        <w:t xml:space="preserve">3. Информационная продукция, содержащая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</w:t>
      </w:r>
      <w:r>
        <w:t xml:space="preserve"> закона,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1" w:name="sub_1604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31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4 с 29 октября 2019 г. - </w:t>
      </w:r>
      <w:hyperlink r:id="rId1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положений части 4 статьи 16 </w:t>
      </w:r>
      <w:hyperlink r:id="rId102" w:history="1">
        <w:r>
          <w:rPr>
            <w:rStyle w:val="a4"/>
            <w:shd w:val="clear" w:color="auto" w:fill="F0F0F0"/>
          </w:rPr>
          <w:t>не распространяются</w:t>
        </w:r>
      </w:hyperlink>
      <w:r>
        <w:rPr>
          <w:shd w:val="clear" w:color="auto" w:fill="F0F0F0"/>
        </w:rPr>
        <w:t xml:space="preserve"> на рекламу, содержащую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  <w:shd w:val="clear" w:color="auto" w:fill="F0F0F0"/>
          </w:rPr>
          <w:t>частью 2 статьи 5</w:t>
        </w:r>
      </w:hyperlink>
      <w:r>
        <w:rPr>
          <w:shd w:val="clear" w:color="auto" w:fill="F0F0F0"/>
        </w:rPr>
        <w:t xml:space="preserve"> настоящего Федерального закона (в редакции </w:t>
      </w:r>
      <w:hyperlink r:id="rId10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 мая 2019 г. N 93-ФЗ)</w:t>
      </w:r>
    </w:p>
    <w:p w:rsidR="00000000" w:rsidRDefault="00C24B20">
      <w:r>
        <w:t xml:space="preserve">4. Информационная продукция, содержащая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не допускается к распространению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числа организаций, указанных </w:t>
      </w:r>
      <w:r>
        <w:t xml:space="preserve">в </w:t>
      </w:r>
      <w:hyperlink w:anchor="sub_1603" w:history="1">
        <w:r>
          <w:rPr>
            <w:rStyle w:val="a4"/>
          </w:rPr>
          <w:t>части 3</w:t>
        </w:r>
      </w:hyperlink>
      <w:r>
        <w:t xml:space="preserve"> настоящей статьи, если нормативным правовым актом высшего исполнительного органа государственной власти субъекта Российской Федерации не установлено, что информационная продукция, содержащая информацию, запрещенную для р</w:t>
      </w:r>
      <w:r>
        <w:t>аспространения среди детей в соответствии с частью 2 статьи 5 настоящего Федерального закона,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</w:t>
      </w:r>
      <w:r>
        <w:t>ета искусственных и естественных преград от ближайшей точки, граничащей с территорией организации из числа организаций, указанных в части 3 настоящей статьи, но не менее чем пятьдесят метров от границ территорий указанных организаций. Такое решение орган г</w:t>
      </w:r>
      <w:r>
        <w:t>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16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16 дополнена частью</w:t>
      </w:r>
      <w:r>
        <w:rPr>
          <w:shd w:val="clear" w:color="auto" w:fill="F0F0F0"/>
        </w:rPr>
        <w:t xml:space="preserve"> 5 с 29 октября 2019 г. - </w:t>
      </w:r>
      <w:hyperlink r:id="rId1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C24B20">
      <w:r>
        <w:t>5. В целях информирования распространителей информационной продукции сведения о находящихся в границах муниципального обр</w:t>
      </w:r>
      <w:r>
        <w:t xml:space="preserve">азования организациях, указанных в </w:t>
      </w:r>
      <w:hyperlink w:anchor="sub_1603" w:history="1">
        <w:r>
          <w:rPr>
            <w:rStyle w:val="a4"/>
          </w:rPr>
          <w:t>части 3</w:t>
        </w:r>
      </w:hyperlink>
      <w:r>
        <w:t xml:space="preserve"> настоящей статьи 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официальном сайте</w:t>
      </w:r>
      <w:r>
        <w:t xml:space="preserve"> в информационно-телекоммуникационной сети "Интернет", а в случае отсутствия технической возможности разместить данные сведения на официальном сайте органа местного самоуправления в информационно-телекоммуникационной сети "Интернет" данные сведения размеща</w:t>
      </w:r>
      <w:r>
        <w:t>ются на официальном сайте субъекта Российской Федерации в информационно-телекоммуникационной сети "Интернет", в границах которого находится соответствующее муниципальное образование. Порядок размещения сведений о находящихся в границах муниципального образ</w:t>
      </w:r>
      <w:r>
        <w:t xml:space="preserve">ования организациях, указанных в части 3 настоящей статьи, устанавливается нормативным правовым актом высшего исполнительного органа государственной власти субъекта Российской Федерации, в границах которого находится соответствующее </w:t>
      </w:r>
      <w:r>
        <w:lastRenderedPageBreak/>
        <w:t>муниципальное образован</w:t>
      </w:r>
      <w:r>
        <w:t>ие.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3" w:name="sub_16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6 с 29 октября 2019 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C24B20">
      <w:r>
        <w:t xml:space="preserve">6. Продажа, прокат, аренда, а также выдача из фондов общедоступных библиотек информационной продукции, содержащей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</w:t>
      </w:r>
      <w:r>
        <w:t>она, лицам, не достигшим восемнадцатилетнего возраста, не допускается. В случае возникновения у продавца или арендодателя, непосредственно осуществляющих продажу, сдачу в прокат или аренду информационной продукции, содержащей информацию, запрещенную для ра</w:t>
      </w:r>
      <w:r>
        <w:t>спространения среди детей в соответствии с частью 2 статьи 5 настоящего Федерального закона, сомнения в достижении лицом, желающим приобрести, взять в прокат или аренду указанную продукцию, совершеннолетия продавец или арендодатель вправе потребовать у это</w:t>
      </w:r>
      <w:r>
        <w:t xml:space="preserve">го лица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лица. </w:t>
      </w:r>
      <w:hyperlink r:id="rId106" w:history="1">
        <w:r>
          <w:rPr>
            <w:rStyle w:val="a4"/>
          </w:rPr>
          <w:t>Перечень</w:t>
        </w:r>
      </w:hyperlink>
      <w: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16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16 дополнена частью 7 с 29 октября 2019 </w:t>
      </w:r>
      <w:r>
        <w:rPr>
          <w:shd w:val="clear" w:color="auto" w:fill="F0F0F0"/>
        </w:rPr>
        <w:t xml:space="preserve">г. - </w:t>
      </w:r>
      <w:hyperlink r:id="rId1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C24B20">
      <w:r>
        <w:t xml:space="preserve">7. Продажа информационной продукции, содержащей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с использованием автоматов не допускается.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5" w:name="sub_16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8 с 29 октября 2019 г. - </w:t>
      </w:r>
      <w:hyperlink r:id="rId108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C24B20">
      <w:r>
        <w:t xml:space="preserve">8. Предоставление и размещение информационной продукции, содержащей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</w:t>
      </w:r>
      <w:r>
        <w:t xml:space="preserve">а, и находящейся в фондах общедоступных библиотек, осуществляются общедоступными библиотеками в соответствии с </w:t>
      </w:r>
      <w:hyperlink r:id="rId109" w:history="1">
        <w:r>
          <w:rPr>
            <w:rStyle w:val="a4"/>
          </w:rPr>
          <w:t>правилами</w:t>
        </w:r>
      </w:hyperlink>
      <w:r>
        <w:t>, утвержденными федеральным органом исполнительной власти в сфере кул</w:t>
      </w:r>
      <w:r>
        <w:t>ьтуры.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16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16 дополнена частью 9 с 29 октября 2019 г. - </w:t>
      </w:r>
      <w:hyperlink r:id="rId1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 93-ФЗ</w:t>
      </w:r>
    </w:p>
    <w:p w:rsidR="00000000" w:rsidRDefault="00C24B20">
      <w:r>
        <w:t>9. При размещении анонсов фильмов, содержащих</w:t>
      </w:r>
      <w:r>
        <w:t xml:space="preserve"> информацию, запрещенную для распространения среди детей в соответствии с </w:t>
      </w:r>
      <w:hyperlink w:anchor="sub_52" w:history="1">
        <w:r>
          <w:rPr>
            <w:rStyle w:val="a4"/>
          </w:rPr>
          <w:t>частью 2 статьи 5</w:t>
        </w:r>
      </w:hyperlink>
      <w:r>
        <w:t xml:space="preserve"> настоящего Федерального закона, не допускается использование фрагментов указанных фильмов, содержащих информацию, запрещенную для распростра</w:t>
      </w:r>
      <w:r>
        <w:t xml:space="preserve">нения среди детей в соответствии с частью 2 статьи 5 настоящего Федерального закона, перед началом демонстрации фильма при кино- и видеообслуживании, классифицированного по категории информационной продукции, указанной в </w:t>
      </w:r>
      <w:hyperlink w:anchor="sub_631" w:history="1">
        <w:r>
          <w:rPr>
            <w:rStyle w:val="a4"/>
          </w:rPr>
          <w:t>пунктах 1 - 4</w:t>
        </w:r>
        <w:r>
          <w:rPr>
            <w:rStyle w:val="a4"/>
          </w:rPr>
          <w:t xml:space="preserve"> части 3 статьи 6</w:t>
        </w:r>
      </w:hyperlink>
      <w:r>
        <w:t xml:space="preserve"> настоящего Федерального закона.</w:t>
      </w:r>
    </w:p>
    <w:p w:rsidR="00000000" w:rsidRDefault="00C24B20"/>
    <w:p w:rsidR="00000000" w:rsidRDefault="00C24B20">
      <w:pPr>
        <w:pStyle w:val="1"/>
      </w:pPr>
      <w:bookmarkStart w:id="137" w:name="sub_400"/>
      <w:r>
        <w:t>Глава 4. Экспертиза информационной продукции</w:t>
      </w:r>
    </w:p>
    <w:bookmarkEnd w:id="137"/>
    <w:p w:rsidR="00000000" w:rsidRDefault="00C24B20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</w:t>
      </w:r>
      <w:r>
        <w:rPr>
          <w:shd w:val="clear" w:color="auto" w:fill="F0F0F0"/>
        </w:rPr>
        <w:t xml:space="preserve"> N 139-ФЗ статья 17 настоящего Федерального закона изложена в новой редакции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C24B20">
      <w:pPr>
        <w:pStyle w:val="a5"/>
      </w:pPr>
      <w:r>
        <w:rPr>
          <w:rStyle w:val="a3"/>
        </w:rPr>
        <w:lastRenderedPageBreak/>
        <w:t>Статья 17.</w:t>
      </w:r>
      <w:r>
        <w:t xml:space="preserve"> Общие требования к экспертизе информационной продукции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C24B20">
      <w:bookmarkStart w:id="139" w:name="sub_1701"/>
      <w:r>
        <w:t xml:space="preserve"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</w:t>
      </w:r>
      <w:hyperlink r:id="rId113" w:history="1">
        <w:r>
          <w:rPr>
            <w:rStyle w:val="a4"/>
          </w:rPr>
          <w:t>федеральным органом исполнительной власти</w:t>
        </w:r>
      </w:hyperlink>
      <w:r>
        <w:t>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</w:t>
      </w:r>
      <w:r>
        <w:t>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0" w:name="sub_1702"/>
      <w:bookmarkEnd w:id="13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2 изменена с</w:t>
      </w:r>
      <w:r>
        <w:rPr>
          <w:shd w:val="clear" w:color="auto" w:fill="F0F0F0"/>
        </w:rPr>
        <w:t xml:space="preserve"> 16 апреля 2021 г. - </w:t>
      </w:r>
      <w:hyperlink r:id="rId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апреля 2021 г. N 65-ФЗ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24B20">
      <w:r>
        <w:t>2. Уполномоченный Правительством</w:t>
      </w:r>
      <w:r>
        <w:t xml:space="preserve"> Российской Федерации </w:t>
      </w:r>
      <w:hyperlink r:id="rId116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устанавливает </w:t>
      </w:r>
      <w:hyperlink r:id="rId117" w:history="1">
        <w:r>
          <w:rPr>
            <w:rStyle w:val="a4"/>
          </w:rPr>
          <w:t>требования</w:t>
        </w:r>
      </w:hyperlink>
      <w:r>
        <w:t xml:space="preserve"> к экспертам и экспертным организациям и осуществляет в определенном им порядке их аккредитацию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</w:t>
      </w:r>
      <w:r>
        <w:t>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000000" w:rsidRDefault="00C24B20">
      <w:bookmarkStart w:id="141" w:name="sub_1703"/>
      <w:r>
        <w:t>3. Сведения, содержащиеся в реестре аккредитованных экспертов и экспертных организаций</w:t>
      </w:r>
      <w:r>
        <w:t xml:space="preserve">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</w:t>
      </w:r>
      <w:hyperlink r:id="rId118" w:history="1">
        <w:r>
          <w:rPr>
            <w:rStyle w:val="a4"/>
          </w:rPr>
          <w:t>федеральными зак</w:t>
        </w:r>
        <w:r>
          <w:rPr>
            <w:rStyle w:val="a4"/>
          </w:rPr>
          <w:t>онами</w:t>
        </w:r>
      </w:hyperlink>
      <w:r>
        <w:t>.</w:t>
      </w:r>
    </w:p>
    <w:p w:rsidR="00000000" w:rsidRDefault="00C24B20">
      <w:bookmarkStart w:id="142" w:name="sub_1704"/>
      <w:bookmarkEnd w:id="141"/>
      <w:r>
        <w:t xml:space="preserve"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</w:t>
      </w:r>
      <w:r>
        <w:t>экспертов и экспертных организаций:</w:t>
      </w:r>
    </w:p>
    <w:p w:rsidR="00000000" w:rsidRDefault="00C24B20">
      <w:bookmarkStart w:id="143" w:name="sub_17041"/>
      <w:bookmarkEnd w:id="142"/>
      <w: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</w:t>
      </w:r>
      <w:r>
        <w:t>кспертной деятельности (в отношении аккредитованных экспертных организаций);</w:t>
      </w:r>
    </w:p>
    <w:p w:rsidR="00000000" w:rsidRDefault="00C24B20">
      <w:bookmarkStart w:id="144" w:name="sub_17042"/>
      <w:bookmarkEnd w:id="143"/>
      <w: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</w:t>
      </w:r>
      <w:r>
        <w:t>ых экспертов, являющихся индивидуальными предпринимателями);</w:t>
      </w:r>
    </w:p>
    <w:p w:rsidR="00000000" w:rsidRDefault="00C24B20">
      <w:bookmarkStart w:id="145" w:name="sub_17043"/>
      <w:bookmarkEnd w:id="144"/>
      <w: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</w:t>
      </w:r>
      <w:r>
        <w:t>еятельности (в отношении аккредитованных экспертов, являющихся работниками экспертных организаций);</w:t>
      </w:r>
    </w:p>
    <w:p w:rsidR="00000000" w:rsidRDefault="00C24B20">
      <w:bookmarkStart w:id="146" w:name="sub_17044"/>
      <w:bookmarkEnd w:id="145"/>
      <w:r>
        <w:t>4) номер и дата выдачи аттестата аккредитации;</w:t>
      </w:r>
    </w:p>
    <w:p w:rsidR="00000000" w:rsidRDefault="00C24B20">
      <w:bookmarkStart w:id="147" w:name="sub_17045"/>
      <w:bookmarkEnd w:id="146"/>
      <w:r>
        <w:t xml:space="preserve">5) номер и дата приказа (распоряжения должностного лица) уполномоченного </w:t>
      </w:r>
      <w:r>
        <w:t>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C24B20">
      <w:bookmarkStart w:id="148" w:name="sub_17046"/>
      <w:bookmarkEnd w:id="147"/>
      <w:r>
        <w:t>6) вид информационной продукции, экспертизу которой вправе осуществлять аккредитованный эксперт или аккреди</w:t>
      </w:r>
      <w:r>
        <w:t>тованная экспертная организация;</w:t>
      </w:r>
    </w:p>
    <w:p w:rsidR="00000000" w:rsidRDefault="00C24B20">
      <w:bookmarkStart w:id="149" w:name="sub_17047"/>
      <w:bookmarkEnd w:id="148"/>
      <w:r>
        <w:t>7) сведения о приостановлении или прекращении действия выданного аттестата аккредитации.</w:t>
      </w:r>
    </w:p>
    <w:p w:rsidR="00000000" w:rsidRDefault="00C24B20">
      <w:bookmarkStart w:id="150" w:name="sub_1705"/>
      <w:bookmarkEnd w:id="149"/>
      <w:r>
        <w:t>5. В качестве эксперта, экспертов для проведения экспертизы информационной продукции могут выступат</w:t>
      </w:r>
      <w:r>
        <w:t xml:space="preserve">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</w:t>
      </w:r>
      <w:r>
        <w:lastRenderedPageBreak/>
        <w:t>физиологии, детской психиатрии, за исключением лиц:</w:t>
      </w:r>
    </w:p>
    <w:p w:rsidR="00000000" w:rsidRDefault="00C24B20">
      <w:bookmarkStart w:id="151" w:name="sub_17051"/>
      <w:bookmarkEnd w:id="150"/>
      <w:r>
        <w:t>1) имеющих или имевших судимост</w:t>
      </w:r>
      <w:r>
        <w:t>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</w:t>
      </w:r>
      <w:r>
        <w:t>и;</w:t>
      </w:r>
    </w:p>
    <w:p w:rsidR="00000000" w:rsidRDefault="00C24B20">
      <w:bookmarkStart w:id="152" w:name="sub_17052"/>
      <w:bookmarkEnd w:id="151"/>
      <w: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000000" w:rsidRDefault="00C24B20">
      <w:bookmarkStart w:id="153" w:name="sub_1706"/>
      <w:bookmarkEnd w:id="152"/>
      <w:r>
        <w:t>6. Порядок проведения экспертизы информационной продукции устанавливается уполномоченным Пра</w:t>
      </w:r>
      <w:r>
        <w:t>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C24B20">
      <w:bookmarkStart w:id="154" w:name="sub_1707"/>
      <w:bookmarkEnd w:id="153"/>
      <w:r>
        <w:t>7. Экспертиза информационной продукции может проводиться двумя и более экспертами одной специальности (комис</w:t>
      </w:r>
      <w:r>
        <w:t>сионная экспертиза) или разных специальностей (комплексная экспертиза).</w:t>
      </w:r>
    </w:p>
    <w:p w:rsidR="00000000" w:rsidRDefault="00C24B20">
      <w:bookmarkStart w:id="155" w:name="sub_1708"/>
      <w:bookmarkEnd w:id="154"/>
      <w:r>
        <w:t>8. 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000000" w:rsidRDefault="00C24B20">
      <w:bookmarkStart w:id="156" w:name="sub_1709"/>
      <w:bookmarkEnd w:id="155"/>
      <w:r>
        <w:t>9. Оплата услуг э</w:t>
      </w:r>
      <w:r>
        <w:t>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bookmarkEnd w:id="156"/>
    <w:p w:rsidR="00000000" w:rsidRDefault="00C24B20"/>
    <w:p w:rsidR="00000000" w:rsidRDefault="00C24B20">
      <w:pPr>
        <w:pStyle w:val="a5"/>
      </w:pPr>
      <w:bookmarkStart w:id="157" w:name="sub_18"/>
      <w:r>
        <w:rPr>
          <w:rStyle w:val="a3"/>
        </w:rPr>
        <w:t>Статья 18.</w:t>
      </w:r>
      <w:r>
        <w:t xml:space="preserve"> Экспертное заключение</w:t>
      </w:r>
    </w:p>
    <w:bookmarkEnd w:id="157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</w:t>
      </w:r>
      <w:r>
        <w:rPr>
          <w:shd w:val="clear" w:color="auto" w:fill="F0F0F0"/>
        </w:rPr>
        <w:t>атье 18 настоящего Федерального закона</w:t>
      </w:r>
    </w:p>
    <w:p w:rsidR="00000000" w:rsidRDefault="00C24B20">
      <w:bookmarkStart w:id="158" w:name="sub_1801"/>
      <w:r>
        <w:t>1. По окончании экспертизы информационной продукции дается экспертное заключение.</w:t>
      </w:r>
    </w:p>
    <w:p w:rsidR="00000000" w:rsidRDefault="00C24B20">
      <w:bookmarkStart w:id="159" w:name="sub_1802"/>
      <w:bookmarkEnd w:id="158"/>
      <w:r>
        <w:t>2. В экспертном заключении указываются:</w:t>
      </w:r>
    </w:p>
    <w:p w:rsidR="00000000" w:rsidRDefault="00C24B20">
      <w:bookmarkStart w:id="160" w:name="sub_1821"/>
      <w:bookmarkEnd w:id="159"/>
      <w:r>
        <w:t>1) дата, время и место проведения экспертизы информацио</w:t>
      </w:r>
      <w:r>
        <w:t>нной продукции;</w:t>
      </w:r>
    </w:p>
    <w:p w:rsidR="00000000" w:rsidRDefault="00C24B20">
      <w:bookmarkStart w:id="161" w:name="sub_1822"/>
      <w:bookmarkEnd w:id="160"/>
      <w:r>
        <w:t>2) сведения об экспертной организации и эксперте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C24B20">
      <w:bookmarkStart w:id="162" w:name="sub_1823"/>
      <w:bookmarkEnd w:id="161"/>
      <w:r>
        <w:t>3) вопросы, поставленные перед экспертом, экспертами;</w:t>
      </w:r>
    </w:p>
    <w:p w:rsidR="00000000" w:rsidRDefault="00C24B20">
      <w:bookmarkStart w:id="163" w:name="sub_1824"/>
      <w:bookmarkEnd w:id="162"/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C24B20">
      <w:bookmarkStart w:id="164" w:name="sub_1825"/>
      <w:bookmarkEnd w:id="163"/>
      <w:r>
        <w:t>5) содержание и результаты исследований с указанием методик;</w:t>
      </w:r>
    </w:p>
    <w:p w:rsidR="00000000" w:rsidRDefault="00C24B20">
      <w:bookmarkStart w:id="165" w:name="sub_1826"/>
      <w:bookmarkEnd w:id="164"/>
      <w:r>
        <w:t>6) мотивированные ответы на поставленные перед экспертом, экспертами вопросы;</w:t>
      </w:r>
    </w:p>
    <w:p w:rsidR="00000000" w:rsidRDefault="00C24B20">
      <w:bookmarkStart w:id="166" w:name="sub_1827"/>
      <w:bookmarkEnd w:id="165"/>
      <w:r>
        <w:t>7) выводы о наличии или об отсутствии в информационной продукции информации, причиняющей вред здоровью и (или) развитию детей, о соответствии или о не</w:t>
      </w:r>
      <w:r>
        <w:t>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C24B20">
      <w:bookmarkStart w:id="167" w:name="sub_1803"/>
      <w:bookmarkEnd w:id="166"/>
      <w:r>
        <w:t>3. Экспертное заключение комиссионной экспертизы подписывает</w:t>
      </w:r>
      <w:r>
        <w:t>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</w:t>
      </w:r>
      <w:r>
        <w:t>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804"/>
      <w:bookmarkEnd w:id="1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часть 4 статьи 18 настоящего Федерального закона изложена в новой редакции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20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текст части в предыдущей редакции</w:t>
        </w:r>
      </w:hyperlink>
    </w:p>
    <w:p w:rsidR="00000000" w:rsidRDefault="00C24B20">
      <w:r>
        <w:t xml:space="preserve">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</w:t>
      </w:r>
      <w:r>
        <w:lastRenderedPageBreak/>
        <w:t>подписания экспертного заключения в уполномоченн</w:t>
      </w:r>
      <w:r>
        <w:t>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9" w:name="sub_1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9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статья 18 настоящего Федерального закона дополнена частью 5</w:t>
      </w:r>
    </w:p>
    <w:p w:rsidR="00000000" w:rsidRDefault="00C24B20">
      <w: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</w:t>
      </w:r>
      <w:r>
        <w:t>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2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статья 18 настоящего Федерального закона дополнена частью 6</w:t>
      </w:r>
    </w:p>
    <w:p w:rsidR="00000000" w:rsidRDefault="00C24B20">
      <w:r>
        <w:t>6. Повторное проведение экспертизы конкретной информационной продукции допускается в порядке, устан</w:t>
      </w:r>
      <w:r>
        <w:t>овленном процессуальным законодательством, при рассмотрении судом споров, связанных с результатами проведенной экспертизы информационной продукции.</w:t>
      </w:r>
    </w:p>
    <w:p w:rsidR="00000000" w:rsidRDefault="00C24B20"/>
    <w:p w:rsidR="00000000" w:rsidRDefault="00C24B20">
      <w:pPr>
        <w:pStyle w:val="a5"/>
      </w:pPr>
      <w:bookmarkStart w:id="171" w:name="sub_19"/>
      <w:r>
        <w:rPr>
          <w:rStyle w:val="a3"/>
        </w:rPr>
        <w:t>Статья 19.</w:t>
      </w:r>
      <w:r>
        <w:t xml:space="preserve"> Правовые последствия экспертизы информационной продукции</w:t>
      </w:r>
    </w:p>
    <w:bookmarkEnd w:id="171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</w:t>
      </w:r>
      <w:r>
        <w:rPr>
          <w:shd w:val="clear" w:color="auto" w:fill="F0F0F0"/>
        </w:rPr>
        <w:t>статье 19 настоящего Федерального закона</w:t>
      </w:r>
    </w:p>
    <w:p w:rsidR="00000000" w:rsidRDefault="00C24B20">
      <w: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C24B20">
      <w:bookmarkStart w:id="172" w:name="sub_1901"/>
      <w:r>
        <w:t>1) о несоответств</w:t>
      </w:r>
      <w:r>
        <w:t>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</w:t>
      </w:r>
      <w:r>
        <w:t>ред здоровью и (или) развитию детей, либо о несоответствии знака информационной продукции определенной категории информационной продукции;</w:t>
      </w:r>
    </w:p>
    <w:p w:rsidR="00000000" w:rsidRDefault="00C24B20">
      <w:bookmarkStart w:id="173" w:name="sub_1902"/>
      <w:bookmarkEnd w:id="172"/>
      <w:r>
        <w:t>2) о соответствии информационной продукции требованиям настоящего Федерального закона и об отказе в в</w:t>
      </w:r>
      <w:r>
        <w:t xml:space="preserve">ынесении указанного в </w:t>
      </w:r>
      <w:hyperlink w:anchor="sub_1901" w:history="1">
        <w:r>
          <w:rPr>
            <w:rStyle w:val="a4"/>
          </w:rPr>
          <w:t>пункте 1</w:t>
        </w:r>
      </w:hyperlink>
      <w:r>
        <w:t xml:space="preserve"> настоящей части предписания.</w:t>
      </w:r>
    </w:p>
    <w:bookmarkEnd w:id="173"/>
    <w:p w:rsidR="00000000" w:rsidRDefault="00C24B20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5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главы 5 изменено с 1 июля 2021 г. - </w:t>
      </w:r>
      <w:hyperlink r:id="rId123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24B20">
      <w:pPr>
        <w:pStyle w:val="1"/>
      </w:pPr>
      <w:r>
        <w:t xml:space="preserve">Глава 5. Федеральный государственный контроль (надзор) и общественный контроль за соблюдением законодательства Российской </w:t>
      </w:r>
      <w:r>
        <w:t>Федерации о защите детей от информации, причиняющей вред их здоровью и (или) развитию</w:t>
      </w:r>
    </w:p>
    <w:p w:rsidR="00000000" w:rsidRDefault="00C24B20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20 изменена с 1 июля 2021 г. - </w:t>
      </w:r>
      <w:hyperlink r:id="rId1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</w:t>
      </w:r>
      <w:r>
        <w:rPr>
          <w:shd w:val="clear" w:color="auto" w:fill="F0F0F0"/>
        </w:rPr>
        <w:t>июня 2021 г. N 170-ФЗ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24B20">
      <w:pPr>
        <w:pStyle w:val="a5"/>
      </w:pPr>
      <w:r>
        <w:rPr>
          <w:rStyle w:val="a3"/>
        </w:rPr>
        <w:t>Статья 20.</w:t>
      </w:r>
      <w:r>
        <w:t xml:space="preserve"> Федеральный государственный контроль (надзор) за соблюдением законодательства Российской Федерации о защите детей от информации, прич</w:t>
      </w:r>
      <w:r>
        <w:t>иняющей вред их здоровью и (или) развитию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C24B20">
      <w:bookmarkStart w:id="176" w:name="sub_2001"/>
      <w:r>
        <w:lastRenderedPageBreak/>
        <w:t xml:space="preserve">1.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</w:t>
      </w:r>
      <w:hyperlink r:id="rId127" w:history="1">
        <w:r>
          <w:rPr>
            <w:rStyle w:val="a4"/>
          </w:rPr>
          <w:t>осуществляетс</w:t>
        </w:r>
        <w:r>
          <w:rPr>
            <w:rStyle w:val="a4"/>
          </w:rPr>
          <w:t>я</w:t>
        </w:r>
      </w:hyperlink>
      <w:r>
        <w:t xml:space="preserve"> </w:t>
      </w:r>
      <w:hyperlink r:id="rId128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, осуществляющим функции по контролю и надзору в сфере средств массовой информации, массовых коммуникаций, информационных технологий и связи, </w:t>
      </w:r>
      <w:hyperlink r:id="rId129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, осуществляющим федеральный государственный контроль (надзор) в области защиты прав потребителей, и </w:t>
      </w:r>
      <w:hyperlink r:id="rId130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контролю и надзору в сфере образования и науки (далее - органы федерального государственного надзора), в пределах компетенции указанных органов.</w:t>
      </w:r>
    </w:p>
    <w:p w:rsidR="00000000" w:rsidRDefault="00C24B20">
      <w:bookmarkStart w:id="177" w:name="sub_2002"/>
      <w:bookmarkEnd w:id="176"/>
      <w:r>
        <w:t>2. Предме</w:t>
      </w:r>
      <w:r>
        <w:t>том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является соблюдение производителями, распространителями информационной пр</w:t>
      </w:r>
      <w:r>
        <w:t>одукции и (или) лицами, обеспечивающими доступ детей к информации, обязательных требований в области защиты детей от информации, причиняющей вред их здоровью и (или) развитию.</w:t>
      </w:r>
    </w:p>
    <w:p w:rsidR="00000000" w:rsidRDefault="00C24B20">
      <w:bookmarkStart w:id="178" w:name="sub_2003"/>
      <w:bookmarkEnd w:id="177"/>
      <w:r>
        <w:t>3. Организация и осуществление федерального государственного кон</w:t>
      </w:r>
      <w:r>
        <w:t xml:space="preserve">троля (надзора) за соблюдением законодательства Российской Федерации о защите детей от информации, причиняющей вред их здоровью и (или) развитию, в отношении производителей и (или) распространителей информационной продукции регулируются </w:t>
      </w:r>
      <w:hyperlink r:id="rId131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248-ФЗ "О государственном контроле (надзоре) и муниципальном контроле в Российской Федерации" (за исключением государственного контроля за соблюдением законодательс</w:t>
      </w:r>
      <w:r>
        <w:t>тва Российской Федерации о защите детей от информации, причиняющей вред их здоровью и (или) развитию, при осуществлении такого контроля без взаимодействия с контролируемым лицом).</w:t>
      </w:r>
    </w:p>
    <w:p w:rsidR="00000000" w:rsidRDefault="00C24B20">
      <w:bookmarkStart w:id="179" w:name="sub_20004"/>
      <w:bookmarkEnd w:id="178"/>
      <w:r>
        <w:t xml:space="preserve">4. </w:t>
      </w:r>
      <w:hyperlink r:id="rId132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развитию, утверждается Правительством Российской Федерации.</w:t>
      </w:r>
    </w:p>
    <w:p w:rsidR="00000000" w:rsidRDefault="00C24B20">
      <w:bookmarkStart w:id="180" w:name="sub_2005"/>
      <w:bookmarkEnd w:id="179"/>
      <w:r>
        <w:t>5. При осуществлении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органы федерального государственного надзора</w:t>
      </w:r>
      <w:r>
        <w:t xml:space="preserve"> вправе привлекать экспертов, экспертные организации, указанные в </w:t>
      </w:r>
      <w:hyperlink r:id="rId133" w:history="1">
        <w:r>
          <w:rPr>
            <w:rStyle w:val="a4"/>
          </w:rPr>
          <w:t>статье 33</w:t>
        </w:r>
      </w:hyperlink>
      <w:r>
        <w:t xml:space="preserve"> Федерального закона от 31 июля 2020 года N 248-ФЗ "О государственном контроле (надзоре) и муниципальном контроле в </w:t>
      </w:r>
      <w:r>
        <w:t>Российской Федерации".</w:t>
      </w:r>
    </w:p>
    <w:p w:rsidR="00000000" w:rsidRDefault="00C24B20">
      <w:bookmarkStart w:id="181" w:name="sub_2006"/>
      <w:bookmarkEnd w:id="180"/>
      <w:r>
        <w:t xml:space="preserve">6. Оплата услуг экспертов и экспертных организаций, указанных в </w:t>
      </w:r>
      <w:hyperlink w:anchor="sub_2005" w:history="1">
        <w:r>
          <w:rPr>
            <w:rStyle w:val="a4"/>
          </w:rPr>
          <w:t>части 5</w:t>
        </w:r>
      </w:hyperlink>
      <w:r>
        <w:t xml:space="preserve"> настоящей статьи, производится в </w:t>
      </w:r>
      <w:hyperlink r:id="rId134" w:history="1">
        <w:r>
          <w:rPr>
            <w:rStyle w:val="a4"/>
          </w:rPr>
          <w:t>порядке и размерах</w:t>
        </w:r>
      </w:hyperlink>
      <w:r>
        <w:t>, устанавливаемых Правительством Российской Федерации. Эксперт имеет право на возмещение расходов, понесенных в связи с участием в контрольных (надзорных) мероприятиях. Эксперту возмещаются расходы на проезд до места осуществления деятельности юридического</w:t>
      </w:r>
      <w:r>
        <w:t xml:space="preserve"> лица, индивидуального предпринимателя, в отношении которых проводятся контрольные (надзорные) мероприятия, и обратно до места жительства эксперта, а также расходы на наем жилого помещения. Возмещение указанных расходов осуществляется в размерах, устанавли</w:t>
      </w:r>
      <w:r>
        <w:t>ваемых Правительством Российской Федерации, при предъявлении экспертом подтверждающих документов.</w:t>
      </w:r>
    </w:p>
    <w:bookmarkEnd w:id="181"/>
    <w:p w:rsidR="00000000" w:rsidRDefault="00C24B20"/>
    <w:p w:rsidR="00000000" w:rsidRDefault="00C24B20">
      <w:pPr>
        <w:pStyle w:val="a5"/>
      </w:pPr>
      <w:bookmarkStart w:id="182" w:name="sub_21"/>
      <w:r>
        <w:rPr>
          <w:rStyle w:val="a3"/>
        </w:rPr>
        <w:t>Статья 21.</w:t>
      </w:r>
      <w:r>
        <w:t xml:space="preserve"> Общественный контроль в сфере защиты детей от информации, причиняющей вред их здоровью и (или) развитию</w:t>
      </w:r>
    </w:p>
    <w:bookmarkEnd w:id="182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</w:t>
      </w:r>
      <w:r>
        <w:rPr>
          <w:shd w:val="clear" w:color="auto" w:fill="F0F0F0"/>
        </w:rPr>
        <w:t>ии к статье 21 настоящего Федерального закона</w:t>
      </w:r>
    </w:p>
    <w:p w:rsidR="00000000" w:rsidRDefault="00C24B20">
      <w:bookmarkStart w:id="183" w:name="sub_2101"/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</w:t>
      </w:r>
      <w:r>
        <w:t xml:space="preserve">твии с </w:t>
      </w:r>
      <w:hyperlink r:id="rId1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общественный </w:t>
      </w:r>
      <w:r>
        <w:lastRenderedPageBreak/>
        <w:t>контроль за соблюдением требований настоящего Федерального закона.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2102"/>
      <w:bookmarkEnd w:id="1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июля 2012 г. N 139-ФЗ часть 2 статьи 21 настоящего Федерального закона изложена в новой редакции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текст части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C24B20">
      <w:bookmarkStart w:id="185" w:name="sub_2122"/>
      <w:r>
        <w:t>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</w:t>
      </w:r>
      <w:r>
        <w:t>дством создания "горячих линий".</w:t>
      </w:r>
    </w:p>
    <w:bookmarkEnd w:id="185"/>
    <w:p w:rsidR="00000000" w:rsidRDefault="00C24B20"/>
    <w:p w:rsidR="00000000" w:rsidRDefault="00C24B20">
      <w:pPr>
        <w:pStyle w:val="1"/>
      </w:pPr>
      <w:bookmarkStart w:id="186" w:name="sub_600"/>
      <w:r>
        <w:t>Глава 6. Ответственность за правонарушения в сфере защиты детей от информации, причиняющей вред их здоровью и (или) развитию</w:t>
      </w:r>
    </w:p>
    <w:bookmarkEnd w:id="186"/>
    <w:p w:rsidR="00000000" w:rsidRDefault="00C24B20"/>
    <w:p w:rsidR="00000000" w:rsidRDefault="00C24B20">
      <w:pPr>
        <w:pStyle w:val="a5"/>
      </w:pPr>
      <w:bookmarkStart w:id="187" w:name="sub_22"/>
      <w:r>
        <w:rPr>
          <w:rStyle w:val="a3"/>
        </w:rPr>
        <w:t>Статья 22.</w:t>
      </w:r>
      <w:r>
        <w:t xml:space="preserve"> Ответственность за правонарушения в сфере защиты детей от</w:t>
      </w:r>
      <w:r>
        <w:t xml:space="preserve"> информации, причиняющей вред их здоровью и (или) развитию</w:t>
      </w:r>
    </w:p>
    <w:bookmarkEnd w:id="187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22 настоящего Федерального закона</w:t>
      </w:r>
    </w:p>
    <w:p w:rsidR="00000000" w:rsidRDefault="00C24B20">
      <w:r>
        <w:t>Нарушение законодательства Российской Федерации о защите детей от информации, причиняющей вред их здоровью и (или) развитию</w:t>
      </w:r>
      <w:r>
        <w:t xml:space="preserve">, влечет за собой ответственность в соответствии с </w:t>
      </w:r>
      <w:hyperlink r:id="rId1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разъяснении административной ответственности за нарушение законодательства РФ о защите</w:t>
      </w:r>
      <w:r>
        <w:rPr>
          <w:shd w:val="clear" w:color="auto" w:fill="F0F0F0"/>
        </w:rPr>
        <w:t xml:space="preserve"> детей от информации, причиняющей вред их здоровью и (или) развитию, см. </w:t>
      </w:r>
      <w:hyperlink r:id="rId139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Минкомсвязи России от 14 августа 2012 г. N 52-165/ВА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24B20">
      <w:pPr>
        <w:pStyle w:val="1"/>
      </w:pPr>
      <w:bookmarkStart w:id="188" w:name="sub_700"/>
      <w:r>
        <w:t>Глава 7. Заключительные положения</w:t>
      </w:r>
    </w:p>
    <w:bookmarkEnd w:id="188"/>
    <w:p w:rsidR="00000000" w:rsidRDefault="00C24B20"/>
    <w:p w:rsidR="00000000" w:rsidRDefault="00C24B20">
      <w:pPr>
        <w:pStyle w:val="a5"/>
      </w:pPr>
      <w:bookmarkStart w:id="189" w:name="sub_23"/>
      <w:r>
        <w:rPr>
          <w:rStyle w:val="a3"/>
        </w:rPr>
        <w:t>Статья 23.</w:t>
      </w:r>
      <w:r>
        <w:t xml:space="preserve"> Порядок вступления в силу настоящего Федерального закона</w:t>
      </w:r>
    </w:p>
    <w:bookmarkEnd w:id="189"/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24B2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C24B20">
      <w:bookmarkStart w:id="190" w:name="sub_2301"/>
      <w:r>
        <w:t>1. Настоящий Федеральный закон вступает в силу с 1 сентября 2012 года.</w:t>
      </w:r>
    </w:p>
    <w:p w:rsidR="00000000" w:rsidRDefault="00C24B20">
      <w:bookmarkStart w:id="191" w:name="sub_2302"/>
      <w:bookmarkEnd w:id="190"/>
      <w:r>
        <w:t xml:space="preserve">2. Положения </w:t>
      </w:r>
      <w:hyperlink w:anchor="sub_1201" w:history="1">
        <w:r>
          <w:rPr>
            <w:rStyle w:val="a4"/>
          </w:rPr>
          <w:t>части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C24B20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2" w:name="sub_2303"/>
      <w:bookmarkEnd w:id="1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2"/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23 дополн</w:t>
      </w:r>
      <w:r>
        <w:rPr>
          <w:shd w:val="clear" w:color="auto" w:fill="F0F0F0"/>
        </w:rPr>
        <w:t xml:space="preserve">ена частью 3 с 1 мая 2019 г. - </w:t>
      </w:r>
      <w:hyperlink r:id="rId1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2019 г. N 93-ФЗ</w:t>
      </w:r>
    </w:p>
    <w:p w:rsidR="00000000" w:rsidRDefault="00C24B20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41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</w:t>
      </w:r>
      <w:r>
        <w:rPr>
          <w:shd w:val="clear" w:color="auto" w:fill="F0F0F0"/>
        </w:rPr>
        <w:t>кшие с 1 сентября 2012 г.</w:t>
      </w:r>
    </w:p>
    <w:p w:rsidR="00000000" w:rsidRDefault="00C24B20">
      <w:r>
        <w:t xml:space="preserve">3. Положения </w:t>
      </w:r>
      <w:hyperlink w:anchor="sub_1201" w:history="1">
        <w:r>
          <w:rPr>
            <w:rStyle w:val="a4"/>
          </w:rPr>
          <w:t>части 1 статьи 12</w:t>
        </w:r>
      </w:hyperlink>
      <w:r>
        <w:t xml:space="preserve">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</w:t>
      </w:r>
      <w:r>
        <w:t>укцию.</w:t>
      </w:r>
    </w:p>
    <w:p w:rsidR="00000000" w:rsidRDefault="00C24B20"/>
    <w:p w:rsidR="00000000" w:rsidRDefault="00C24B2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24B20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24B20">
            <w:pPr>
              <w:pStyle w:val="ab"/>
              <w:jc w:val="right"/>
            </w:pPr>
            <w:r>
              <w:t>Д. Медведев</w:t>
            </w:r>
          </w:p>
        </w:tc>
      </w:tr>
    </w:tbl>
    <w:p w:rsidR="00000000" w:rsidRDefault="00C24B20"/>
    <w:p w:rsidR="00000000" w:rsidRDefault="00C24B20">
      <w:pPr>
        <w:pStyle w:val="ad"/>
      </w:pPr>
      <w:r>
        <w:t>Москва, Кремль</w:t>
      </w:r>
    </w:p>
    <w:p w:rsidR="00000000" w:rsidRDefault="00C24B20">
      <w:pPr>
        <w:pStyle w:val="ad"/>
      </w:pPr>
      <w:r>
        <w:lastRenderedPageBreak/>
        <w:t xml:space="preserve">29 декабря 2010 г. </w:t>
      </w:r>
      <w:r>
        <w:br/>
        <w:t>N 436-ФЗ</w:t>
      </w:r>
    </w:p>
    <w:p w:rsidR="00C24B20" w:rsidRDefault="00C24B20"/>
    <w:sectPr w:rsidR="00C24B20">
      <w:headerReference w:type="default" r:id="rId142"/>
      <w:footerReference w:type="default" r:id="rId14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20" w:rsidRDefault="00C24B20">
      <w:r>
        <w:separator/>
      </w:r>
    </w:p>
  </w:endnote>
  <w:endnote w:type="continuationSeparator" w:id="0">
    <w:p w:rsidR="00C24B20" w:rsidRDefault="00C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24B2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04.10.202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24B2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24B2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86C0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6C0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86C0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86C02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20" w:rsidRDefault="00C24B20">
      <w:r>
        <w:separator/>
      </w:r>
    </w:p>
  </w:footnote>
  <w:footnote w:type="continuationSeparator" w:id="0">
    <w:p w:rsidR="00C24B20" w:rsidRDefault="00C2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4B2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29 декабря 2010 г. N 436-ФЗ "О защите детей от информации, причиняющей вред их…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02"/>
    <w:rsid w:val="00B86C02"/>
    <w:rsid w:val="00C2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2130378/2" TargetMode="External"/><Relationship Id="rId117" Type="http://schemas.openxmlformats.org/officeDocument/2006/relationships/hyperlink" Target="http://ivo.garant.ru/document/redirect/403371619/1000" TargetMode="External"/><Relationship Id="rId21" Type="http://schemas.openxmlformats.org/officeDocument/2006/relationships/hyperlink" Target="http://ivo.garant.ru/document/redirect/77309093/414" TargetMode="External"/><Relationship Id="rId42" Type="http://schemas.openxmlformats.org/officeDocument/2006/relationships/hyperlink" Target="http://ivo.garant.ru/document/redirect/70405818/14001" TargetMode="External"/><Relationship Id="rId47" Type="http://schemas.openxmlformats.org/officeDocument/2006/relationships/hyperlink" Target="http://ivo.garant.ru/document/redirect/58044085/65" TargetMode="External"/><Relationship Id="rId63" Type="http://schemas.openxmlformats.org/officeDocument/2006/relationships/hyperlink" Target="http://ivo.garant.ru/document/redirect/70207766/141" TargetMode="External"/><Relationship Id="rId68" Type="http://schemas.openxmlformats.org/officeDocument/2006/relationships/hyperlink" Target="http://ivo.garant.ru/document/redirect/58044085/1108" TargetMode="External"/><Relationship Id="rId84" Type="http://schemas.openxmlformats.org/officeDocument/2006/relationships/hyperlink" Target="http://ivo.garant.ru/document/redirect/70207766/163" TargetMode="External"/><Relationship Id="rId89" Type="http://schemas.openxmlformats.org/officeDocument/2006/relationships/hyperlink" Target="http://ivo.garant.ru/document/redirect/71666834/5" TargetMode="External"/><Relationship Id="rId112" Type="http://schemas.openxmlformats.org/officeDocument/2006/relationships/hyperlink" Target="http://ivo.garant.ru/document/redirect/58044085/17" TargetMode="External"/><Relationship Id="rId133" Type="http://schemas.openxmlformats.org/officeDocument/2006/relationships/hyperlink" Target="http://ivo.garant.ru/document/redirect/74449814/33" TargetMode="External"/><Relationship Id="rId138" Type="http://schemas.openxmlformats.org/officeDocument/2006/relationships/hyperlink" Target="http://ivo.garant.ru/document/redirect/12125267/61701" TargetMode="External"/><Relationship Id="rId16" Type="http://schemas.openxmlformats.org/officeDocument/2006/relationships/hyperlink" Target="http://ivo.garant.ru/document/redirect/193369/1101" TargetMode="External"/><Relationship Id="rId107" Type="http://schemas.openxmlformats.org/officeDocument/2006/relationships/hyperlink" Target="http://ivo.garant.ru/document/redirect/72235250/144" TargetMode="External"/><Relationship Id="rId11" Type="http://schemas.openxmlformats.org/officeDocument/2006/relationships/hyperlink" Target="http://ivo.garant.ru/document/redirect/70207766/1101" TargetMode="External"/><Relationship Id="rId32" Type="http://schemas.openxmlformats.org/officeDocument/2006/relationships/hyperlink" Target="http://ivo.garant.ru/document/redirect/57742247/524" TargetMode="External"/><Relationship Id="rId37" Type="http://schemas.openxmlformats.org/officeDocument/2006/relationships/hyperlink" Target="http://ivo.garant.ru/document/redirect/58044085/61" TargetMode="External"/><Relationship Id="rId53" Type="http://schemas.openxmlformats.org/officeDocument/2006/relationships/hyperlink" Target="http://ivo.garant.ru/document/redirect/70720680/1000" TargetMode="External"/><Relationship Id="rId58" Type="http://schemas.openxmlformats.org/officeDocument/2006/relationships/hyperlink" Target="http://ivo.garant.ru/document/redirect/70291362/108225" TargetMode="External"/><Relationship Id="rId74" Type="http://schemas.openxmlformats.org/officeDocument/2006/relationships/hyperlink" Target="http://ivo.garant.ru/document/redirect/70226504/1000" TargetMode="External"/><Relationship Id="rId79" Type="http://schemas.openxmlformats.org/officeDocument/2006/relationships/hyperlink" Target="http://ivo.garant.ru/document/redirect/58044085/1303" TargetMode="External"/><Relationship Id="rId102" Type="http://schemas.openxmlformats.org/officeDocument/2006/relationships/hyperlink" Target="http://ivo.garant.ru/document/redirect/72235250/43" TargetMode="External"/><Relationship Id="rId123" Type="http://schemas.openxmlformats.org/officeDocument/2006/relationships/hyperlink" Target="http://ivo.garant.ru/document/redirect/400889843/9321" TargetMode="External"/><Relationship Id="rId128" Type="http://schemas.openxmlformats.org/officeDocument/2006/relationships/hyperlink" Target="http://ivo.garant.ru/document/redirect/195117/5116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document/redirect/70207766/18" TargetMode="External"/><Relationship Id="rId95" Type="http://schemas.openxmlformats.org/officeDocument/2006/relationships/hyperlink" Target="http://ivo.garant.ru/document/redirect/72235250/141" TargetMode="External"/><Relationship Id="rId22" Type="http://schemas.openxmlformats.org/officeDocument/2006/relationships/hyperlink" Target="http://ivo.garant.ru/document/redirect/401416146/2" TargetMode="External"/><Relationship Id="rId27" Type="http://schemas.openxmlformats.org/officeDocument/2006/relationships/hyperlink" Target="http://ivo.garant.ru/document/redirect/77675676/521" TargetMode="External"/><Relationship Id="rId43" Type="http://schemas.openxmlformats.org/officeDocument/2006/relationships/hyperlink" Target="http://ivo.garant.ru/document/redirect/70405818/1631" TargetMode="External"/><Relationship Id="rId48" Type="http://schemas.openxmlformats.org/officeDocument/2006/relationships/hyperlink" Target="http://ivo.garant.ru/document/redirect/10135918/2" TargetMode="External"/><Relationship Id="rId64" Type="http://schemas.openxmlformats.org/officeDocument/2006/relationships/hyperlink" Target="http://ivo.garant.ru/document/redirect/72235250/13" TargetMode="External"/><Relationship Id="rId69" Type="http://schemas.openxmlformats.org/officeDocument/2006/relationships/hyperlink" Target="http://ivo.garant.ru/document/redirect/70207766/151" TargetMode="External"/><Relationship Id="rId113" Type="http://schemas.openxmlformats.org/officeDocument/2006/relationships/hyperlink" Target="http://ivo.garant.ru/document/redirect/195117/1516" TargetMode="External"/><Relationship Id="rId118" Type="http://schemas.openxmlformats.org/officeDocument/2006/relationships/hyperlink" Target="http://ivo.garant.ru/document/redirect/12148555/9" TargetMode="External"/><Relationship Id="rId134" Type="http://schemas.openxmlformats.org/officeDocument/2006/relationships/hyperlink" Target="http://ivo.garant.ru/document/redirect/403485768/1000" TargetMode="External"/><Relationship Id="rId139" Type="http://schemas.openxmlformats.org/officeDocument/2006/relationships/hyperlink" Target="http://ivo.garant.ru/document/redirect/70377220/2" TargetMode="External"/><Relationship Id="rId80" Type="http://schemas.openxmlformats.org/officeDocument/2006/relationships/hyperlink" Target="http://ivo.garant.ru/document/redirect/74839285/1000" TargetMode="External"/><Relationship Id="rId85" Type="http://schemas.openxmlformats.org/officeDocument/2006/relationships/hyperlink" Target="http://ivo.garant.ru/document/redirect/58044085/130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58044085/205" TargetMode="External"/><Relationship Id="rId17" Type="http://schemas.openxmlformats.org/officeDocument/2006/relationships/hyperlink" Target="http://ivo.garant.ru/document/redirect/401416146/1" TargetMode="External"/><Relationship Id="rId25" Type="http://schemas.openxmlformats.org/officeDocument/2006/relationships/hyperlink" Target="http://ivo.garant.ru/document/redirect/990941/27491" TargetMode="External"/><Relationship Id="rId33" Type="http://schemas.openxmlformats.org/officeDocument/2006/relationships/hyperlink" Target="http://ivo.garant.ru/document/redirect/70353446/4" TargetMode="External"/><Relationship Id="rId38" Type="http://schemas.openxmlformats.org/officeDocument/2006/relationships/hyperlink" Target="http://ivo.garant.ru/document/redirect/70377220/1" TargetMode="External"/><Relationship Id="rId46" Type="http://schemas.openxmlformats.org/officeDocument/2006/relationships/hyperlink" Target="http://ivo.garant.ru/document/redirect/70207766/133" TargetMode="External"/><Relationship Id="rId59" Type="http://schemas.openxmlformats.org/officeDocument/2006/relationships/hyperlink" Target="http://ivo.garant.ru/document/redirect/71666834/31" TargetMode="External"/><Relationship Id="rId67" Type="http://schemas.openxmlformats.org/officeDocument/2006/relationships/hyperlink" Target="http://ivo.garant.ru/document/redirect/70207766/142" TargetMode="External"/><Relationship Id="rId103" Type="http://schemas.openxmlformats.org/officeDocument/2006/relationships/hyperlink" Target="http://ivo.garant.ru/document/redirect/72235250/121" TargetMode="External"/><Relationship Id="rId108" Type="http://schemas.openxmlformats.org/officeDocument/2006/relationships/hyperlink" Target="http://ivo.garant.ru/document/redirect/72235250/144" TargetMode="External"/><Relationship Id="rId116" Type="http://schemas.openxmlformats.org/officeDocument/2006/relationships/hyperlink" Target="http://ivo.garant.ru/document/redirect/195117/1516" TargetMode="External"/><Relationship Id="rId124" Type="http://schemas.openxmlformats.org/officeDocument/2006/relationships/hyperlink" Target="http://ivo.garant.ru/document/redirect/77309093/500" TargetMode="External"/><Relationship Id="rId129" Type="http://schemas.openxmlformats.org/officeDocument/2006/relationships/hyperlink" Target="http://ivo.garant.ru/document/redirect/12136005/1005" TargetMode="External"/><Relationship Id="rId137" Type="http://schemas.openxmlformats.org/officeDocument/2006/relationships/hyperlink" Target="http://ivo.garant.ru/document/redirect/58044085/2102" TargetMode="External"/><Relationship Id="rId20" Type="http://schemas.openxmlformats.org/officeDocument/2006/relationships/hyperlink" Target="http://ivo.garant.ru/document/redirect/400889843/931" TargetMode="External"/><Relationship Id="rId41" Type="http://schemas.openxmlformats.org/officeDocument/2006/relationships/hyperlink" Target="http://ivo.garant.ru/document/redirect/70306796/0" TargetMode="External"/><Relationship Id="rId54" Type="http://schemas.openxmlformats.org/officeDocument/2006/relationships/hyperlink" Target="http://ivo.garant.ru/document/redirect/193369/125237" TargetMode="External"/><Relationship Id="rId62" Type="http://schemas.openxmlformats.org/officeDocument/2006/relationships/hyperlink" Target="http://ivo.garant.ru/document/redirect/70525336/0" TargetMode="External"/><Relationship Id="rId70" Type="http://schemas.openxmlformats.org/officeDocument/2006/relationships/hyperlink" Target="http://ivo.garant.ru/document/redirect/58044085/1201" TargetMode="External"/><Relationship Id="rId75" Type="http://schemas.openxmlformats.org/officeDocument/2006/relationships/hyperlink" Target="http://ivo.garant.ru/document/redirect/71999992/2" TargetMode="External"/><Relationship Id="rId83" Type="http://schemas.openxmlformats.org/officeDocument/2006/relationships/hyperlink" Target="http://ivo.garant.ru/document/redirect/74839279/1000" TargetMode="External"/><Relationship Id="rId88" Type="http://schemas.openxmlformats.org/officeDocument/2006/relationships/hyperlink" Target="http://ivo.garant.ru/document/redirect/71666834/32" TargetMode="External"/><Relationship Id="rId91" Type="http://schemas.openxmlformats.org/officeDocument/2006/relationships/hyperlink" Target="http://ivo.garant.ru/document/redirect/58044085/1501" TargetMode="External"/><Relationship Id="rId96" Type="http://schemas.openxmlformats.org/officeDocument/2006/relationships/hyperlink" Target="http://ivo.garant.ru/document/redirect/77680092/1601" TargetMode="External"/><Relationship Id="rId111" Type="http://schemas.openxmlformats.org/officeDocument/2006/relationships/hyperlink" Target="http://ivo.garant.ru/document/redirect/70207766/19" TargetMode="External"/><Relationship Id="rId132" Type="http://schemas.openxmlformats.org/officeDocument/2006/relationships/hyperlink" Target="http://ivo.garant.ru/document/redirect/401432050/1000" TargetMode="External"/><Relationship Id="rId140" Type="http://schemas.openxmlformats.org/officeDocument/2006/relationships/hyperlink" Target="http://ivo.garant.ru/document/redirect/72235250/15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vo.garant.ru/document/redirect/10103000/0" TargetMode="External"/><Relationship Id="rId23" Type="http://schemas.openxmlformats.org/officeDocument/2006/relationships/hyperlink" Target="http://ivo.garant.ru/document/redirect/77306777/42" TargetMode="External"/><Relationship Id="rId28" Type="http://schemas.openxmlformats.org/officeDocument/2006/relationships/hyperlink" Target="http://ivo.garant.ru/document/redirect/74451960/41" TargetMode="External"/><Relationship Id="rId36" Type="http://schemas.openxmlformats.org/officeDocument/2006/relationships/hyperlink" Target="http://ivo.garant.ru/document/redirect/70207766/131" TargetMode="External"/><Relationship Id="rId49" Type="http://schemas.openxmlformats.org/officeDocument/2006/relationships/hyperlink" Target="http://ivo.garant.ru/document/redirect/70207766/134" TargetMode="External"/><Relationship Id="rId57" Type="http://schemas.openxmlformats.org/officeDocument/2006/relationships/hyperlink" Target="http://ivo.garant.ru/document/redirect/57742836/1141" TargetMode="External"/><Relationship Id="rId106" Type="http://schemas.openxmlformats.org/officeDocument/2006/relationships/hyperlink" Target="http://ivo.garant.ru/document/redirect/73438473/1000" TargetMode="External"/><Relationship Id="rId114" Type="http://schemas.openxmlformats.org/officeDocument/2006/relationships/hyperlink" Target="http://ivo.garant.ru/document/redirect/400541569/0" TargetMode="External"/><Relationship Id="rId119" Type="http://schemas.openxmlformats.org/officeDocument/2006/relationships/hyperlink" Target="http://ivo.garant.ru/document/redirect/70207766/1011" TargetMode="External"/><Relationship Id="rId127" Type="http://schemas.openxmlformats.org/officeDocument/2006/relationships/hyperlink" Target="http://ivo.garant.ru/document/redirect/72253236/1000" TargetMode="External"/><Relationship Id="rId10" Type="http://schemas.openxmlformats.org/officeDocument/2006/relationships/hyperlink" Target="http://ivo.garant.ru/document/redirect/12148555/84" TargetMode="External"/><Relationship Id="rId31" Type="http://schemas.openxmlformats.org/officeDocument/2006/relationships/hyperlink" Target="http://ivo.garant.ru/document/redirect/70403756/1" TargetMode="External"/><Relationship Id="rId44" Type="http://schemas.openxmlformats.org/officeDocument/2006/relationships/hyperlink" Target="http://ivo.garant.ru/document/redirect/57742836/64" TargetMode="External"/><Relationship Id="rId52" Type="http://schemas.openxmlformats.org/officeDocument/2006/relationships/hyperlink" Target="http://ivo.garant.ru/document/redirect/77692353/92" TargetMode="External"/><Relationship Id="rId60" Type="http://schemas.openxmlformats.org/officeDocument/2006/relationships/hyperlink" Target="http://ivo.garant.ru/document/redirect/71666834/5" TargetMode="External"/><Relationship Id="rId65" Type="http://schemas.openxmlformats.org/officeDocument/2006/relationships/hyperlink" Target="http://ivo.garant.ru/document/redirect/73438473/1000" TargetMode="External"/><Relationship Id="rId73" Type="http://schemas.openxmlformats.org/officeDocument/2006/relationships/hyperlink" Target="http://ivo.garant.ru/document/redirect/70216814/0" TargetMode="External"/><Relationship Id="rId78" Type="http://schemas.openxmlformats.org/officeDocument/2006/relationships/hyperlink" Target="http://ivo.garant.ru/document/redirect/70207766/161" TargetMode="External"/><Relationship Id="rId81" Type="http://schemas.openxmlformats.org/officeDocument/2006/relationships/hyperlink" Target="http://ivo.garant.ru/document/redirect/70207766/162" TargetMode="External"/><Relationship Id="rId86" Type="http://schemas.openxmlformats.org/officeDocument/2006/relationships/hyperlink" Target="http://ivo.garant.ru/document/redirect/70207766/170" TargetMode="External"/><Relationship Id="rId94" Type="http://schemas.openxmlformats.org/officeDocument/2006/relationships/hyperlink" Target="http://ivo.garant.ru/document/redirect/57742836/1502" TargetMode="External"/><Relationship Id="rId99" Type="http://schemas.openxmlformats.org/officeDocument/2006/relationships/hyperlink" Target="http://ivo.garant.ru/document/redirect/72235250/143" TargetMode="External"/><Relationship Id="rId101" Type="http://schemas.openxmlformats.org/officeDocument/2006/relationships/hyperlink" Target="http://ivo.garant.ru/document/redirect/72235250/144" TargetMode="External"/><Relationship Id="rId122" Type="http://schemas.openxmlformats.org/officeDocument/2006/relationships/hyperlink" Target="http://ivo.garant.ru/document/redirect/70207766/1013" TargetMode="External"/><Relationship Id="rId130" Type="http://schemas.openxmlformats.org/officeDocument/2006/relationships/hyperlink" Target="http://ivo.garant.ru/document/redirect/72003710/1055" TargetMode="External"/><Relationship Id="rId135" Type="http://schemas.openxmlformats.org/officeDocument/2006/relationships/hyperlink" Target="http://ivo.garant.ru/document/redirect/70700452/0" TargetMode="External"/><Relationship Id="rId14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6749192/0" TargetMode="External"/><Relationship Id="rId13" Type="http://schemas.openxmlformats.org/officeDocument/2006/relationships/hyperlink" Target="http://ivo.garant.ru/document/redirect/70207766/1102" TargetMode="External"/><Relationship Id="rId18" Type="http://schemas.openxmlformats.org/officeDocument/2006/relationships/hyperlink" Target="http://ivo.garant.ru/document/redirect/77306777/412" TargetMode="External"/><Relationship Id="rId39" Type="http://schemas.openxmlformats.org/officeDocument/2006/relationships/hyperlink" Target="http://ivo.garant.ru/document/redirect/70207766/132" TargetMode="External"/><Relationship Id="rId109" Type="http://schemas.openxmlformats.org/officeDocument/2006/relationships/hyperlink" Target="http://ivo.garant.ru/document/redirect/74430876/1000" TargetMode="External"/><Relationship Id="rId34" Type="http://schemas.openxmlformats.org/officeDocument/2006/relationships/hyperlink" Target="http://ivo.garant.ru/document/redirect/72235250/122" TargetMode="External"/><Relationship Id="rId50" Type="http://schemas.openxmlformats.org/officeDocument/2006/relationships/hyperlink" Target="http://ivo.garant.ru/document/redirect/58044085/66" TargetMode="External"/><Relationship Id="rId55" Type="http://schemas.openxmlformats.org/officeDocument/2006/relationships/hyperlink" Target="http://ivo.garant.ru/document/redirect/70405818/14002" TargetMode="External"/><Relationship Id="rId76" Type="http://schemas.openxmlformats.org/officeDocument/2006/relationships/hyperlink" Target="http://ivo.garant.ru/document/redirect/70207766/153" TargetMode="External"/><Relationship Id="rId97" Type="http://schemas.openxmlformats.org/officeDocument/2006/relationships/hyperlink" Target="http://ivo.garant.ru/document/redirect/72235250/142" TargetMode="External"/><Relationship Id="rId104" Type="http://schemas.openxmlformats.org/officeDocument/2006/relationships/hyperlink" Target="http://ivo.garant.ru/document/redirect/72235250/144" TargetMode="External"/><Relationship Id="rId120" Type="http://schemas.openxmlformats.org/officeDocument/2006/relationships/hyperlink" Target="http://ivo.garant.ru/document/redirect/58044085/1804" TargetMode="External"/><Relationship Id="rId125" Type="http://schemas.openxmlformats.org/officeDocument/2006/relationships/hyperlink" Target="http://ivo.garant.ru/document/redirect/400889843/9322" TargetMode="External"/><Relationship Id="rId141" Type="http://schemas.openxmlformats.org/officeDocument/2006/relationships/hyperlink" Target="http://ivo.garant.ru/document/redirect/72235250/44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70207766/152" TargetMode="External"/><Relationship Id="rId92" Type="http://schemas.openxmlformats.org/officeDocument/2006/relationships/hyperlink" Target="http://ivo.garant.ru/document/redirect/70405818/14003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7692353/522" TargetMode="External"/><Relationship Id="rId24" Type="http://schemas.openxmlformats.org/officeDocument/2006/relationships/hyperlink" Target="http://ivo.garant.ru/document/redirect/70248270/1002" TargetMode="External"/><Relationship Id="rId40" Type="http://schemas.openxmlformats.org/officeDocument/2006/relationships/hyperlink" Target="http://ivo.garant.ru/document/redirect/58044085/63" TargetMode="External"/><Relationship Id="rId45" Type="http://schemas.openxmlformats.org/officeDocument/2006/relationships/hyperlink" Target="http://ivo.garant.ru/document/redirect/70291362/4" TargetMode="External"/><Relationship Id="rId66" Type="http://schemas.openxmlformats.org/officeDocument/2006/relationships/hyperlink" Target="http://ivo.garant.ru/document/redirect/72235250/13" TargetMode="External"/><Relationship Id="rId87" Type="http://schemas.openxmlformats.org/officeDocument/2006/relationships/hyperlink" Target="http://ivo.garant.ru/document/redirect/58044085/14" TargetMode="External"/><Relationship Id="rId110" Type="http://schemas.openxmlformats.org/officeDocument/2006/relationships/hyperlink" Target="http://ivo.garant.ru/document/redirect/72235250/144" TargetMode="External"/><Relationship Id="rId115" Type="http://schemas.openxmlformats.org/officeDocument/2006/relationships/hyperlink" Target="http://ivo.garant.ru/document/redirect/77708192/1702" TargetMode="External"/><Relationship Id="rId131" Type="http://schemas.openxmlformats.org/officeDocument/2006/relationships/hyperlink" Target="http://ivo.garant.ru/document/redirect/74449814/20000" TargetMode="External"/><Relationship Id="rId136" Type="http://schemas.openxmlformats.org/officeDocument/2006/relationships/hyperlink" Target="http://ivo.garant.ru/document/redirect/70207766/113" TargetMode="External"/><Relationship Id="rId61" Type="http://schemas.openxmlformats.org/officeDocument/2006/relationships/hyperlink" Target="http://ivo.garant.ru/document/redirect/57425061/1146" TargetMode="External"/><Relationship Id="rId82" Type="http://schemas.openxmlformats.org/officeDocument/2006/relationships/hyperlink" Target="http://ivo.garant.ru/document/redirect/58044085/1304" TargetMode="External"/><Relationship Id="rId19" Type="http://schemas.openxmlformats.org/officeDocument/2006/relationships/hyperlink" Target="http://ivo.garant.ru/document/redirect/70245344/1000" TargetMode="External"/><Relationship Id="rId14" Type="http://schemas.openxmlformats.org/officeDocument/2006/relationships/hyperlink" Target="http://ivo.garant.ru/document/redirect/58044085/212" TargetMode="External"/><Relationship Id="rId30" Type="http://schemas.openxmlformats.org/officeDocument/2006/relationships/hyperlink" Target="http://ivo.garant.ru/document/redirect/72235250/121" TargetMode="External"/><Relationship Id="rId35" Type="http://schemas.openxmlformats.org/officeDocument/2006/relationships/hyperlink" Target="http://ivo.garant.ru/document/redirect/77680092/531" TargetMode="External"/><Relationship Id="rId56" Type="http://schemas.openxmlformats.org/officeDocument/2006/relationships/hyperlink" Target="http://ivo.garant.ru/document/redirect/70405818/1631" TargetMode="External"/><Relationship Id="rId77" Type="http://schemas.openxmlformats.org/officeDocument/2006/relationships/hyperlink" Target="http://ivo.garant.ru/document/redirect/12140387/32" TargetMode="External"/><Relationship Id="rId100" Type="http://schemas.openxmlformats.org/officeDocument/2006/relationships/hyperlink" Target="http://ivo.garant.ru/document/redirect/77680092/1603" TargetMode="External"/><Relationship Id="rId105" Type="http://schemas.openxmlformats.org/officeDocument/2006/relationships/hyperlink" Target="http://ivo.garant.ru/document/redirect/72235250/144" TargetMode="External"/><Relationship Id="rId126" Type="http://schemas.openxmlformats.org/officeDocument/2006/relationships/hyperlink" Target="http://ivo.garant.ru/document/redirect/77309093/20" TargetMode="External"/><Relationship Id="rId8" Type="http://schemas.openxmlformats.org/officeDocument/2006/relationships/hyperlink" Target="http://ivo.garant.ru/document/redirect/6749192/1000" TargetMode="External"/><Relationship Id="rId51" Type="http://schemas.openxmlformats.org/officeDocument/2006/relationships/hyperlink" Target="http://ivo.garant.ru/document/redirect/74451960/42" TargetMode="External"/><Relationship Id="rId72" Type="http://schemas.openxmlformats.org/officeDocument/2006/relationships/hyperlink" Target="http://ivo.garant.ru/document/redirect/58044085/1202" TargetMode="External"/><Relationship Id="rId93" Type="http://schemas.openxmlformats.org/officeDocument/2006/relationships/hyperlink" Target="http://ivo.garant.ru/document/redirect/70405818/1631" TargetMode="External"/><Relationship Id="rId98" Type="http://schemas.openxmlformats.org/officeDocument/2006/relationships/hyperlink" Target="http://ivo.garant.ru/document/redirect/77680092/1602" TargetMode="External"/><Relationship Id="rId121" Type="http://schemas.openxmlformats.org/officeDocument/2006/relationships/hyperlink" Target="http://ivo.garant.ru/document/redirect/70207766/1012" TargetMode="External"/><Relationship Id="rId14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10751</Words>
  <Characters>61287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2022-10-04T12:48:00Z</dcterms:created>
  <dcterms:modified xsi:type="dcterms:W3CDTF">2022-10-04T12:48:00Z</dcterms:modified>
</cp:coreProperties>
</file>